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90773" w14:textId="796184E3" w:rsidR="007945E5" w:rsidRDefault="007945E5" w:rsidP="007945E5">
      <w:pPr>
        <w:jc w:val="center"/>
        <w:outlineLvl w:val="0"/>
        <w:rPr>
          <w:rFonts w:ascii="Times New Roman" w:hAnsi="Times New Roman" w:cs="Times New Roman"/>
          <w:b/>
          <w:bCs/>
        </w:rPr>
      </w:pPr>
      <w:r>
        <w:rPr>
          <w:rFonts w:ascii="Times New Roman" w:hAnsi="Times New Roman" w:cs="Times New Roman"/>
          <w:b/>
          <w:bCs/>
        </w:rPr>
        <w:t xml:space="preserve">CITY OF </w:t>
      </w:r>
      <w:r w:rsidR="000066F5">
        <w:rPr>
          <w:rFonts w:ascii="Times New Roman" w:hAnsi="Times New Roman" w:cs="Times New Roman"/>
          <w:b/>
          <w:bCs/>
        </w:rPr>
        <w:t>CANNON FALLS</w:t>
      </w:r>
    </w:p>
    <w:p w14:paraId="2332E52B" w14:textId="7E3A7F89" w:rsidR="003C1A00" w:rsidRDefault="003C1A00" w:rsidP="007945E5">
      <w:pPr>
        <w:jc w:val="center"/>
        <w:outlineLvl w:val="0"/>
        <w:rPr>
          <w:rFonts w:ascii="Times New Roman" w:hAnsi="Times New Roman" w:cs="Times New Roman"/>
          <w:b/>
          <w:bCs/>
        </w:rPr>
      </w:pPr>
      <w:r>
        <w:rPr>
          <w:rFonts w:ascii="Times New Roman" w:hAnsi="Times New Roman" w:cs="Times New Roman"/>
          <w:b/>
          <w:bCs/>
        </w:rPr>
        <w:t>GOODHUE COUNTY, MINNESOTA</w:t>
      </w:r>
    </w:p>
    <w:p w14:paraId="7CDE86FE" w14:textId="77777777" w:rsidR="003C1A00" w:rsidRPr="00053542" w:rsidRDefault="003C1A00" w:rsidP="007945E5">
      <w:pPr>
        <w:jc w:val="center"/>
        <w:outlineLvl w:val="0"/>
        <w:rPr>
          <w:rFonts w:ascii="Times New Roman" w:hAnsi="Times New Roman" w:cs="Times New Roman"/>
          <w:b/>
          <w:bCs/>
        </w:rPr>
      </w:pPr>
    </w:p>
    <w:p w14:paraId="1E4FCEA0" w14:textId="202D10F5" w:rsidR="007945E5" w:rsidRDefault="007945E5" w:rsidP="007945E5">
      <w:pPr>
        <w:jc w:val="center"/>
        <w:outlineLvl w:val="0"/>
        <w:rPr>
          <w:rFonts w:ascii="Times New Roman" w:hAnsi="Times New Roman" w:cs="Times New Roman"/>
          <w:b/>
          <w:bCs/>
        </w:rPr>
      </w:pPr>
      <w:r w:rsidRPr="003C1A00">
        <w:rPr>
          <w:rFonts w:ascii="Times New Roman" w:hAnsi="Times New Roman" w:cs="Times New Roman"/>
          <w:b/>
          <w:bCs/>
        </w:rPr>
        <w:t>ORDINANCE N</w:t>
      </w:r>
      <w:r w:rsidR="003C1A00" w:rsidRPr="003C1A00">
        <w:rPr>
          <w:rFonts w:ascii="Times New Roman" w:hAnsi="Times New Roman" w:cs="Times New Roman"/>
          <w:b/>
          <w:bCs/>
        </w:rPr>
        <w:t>UMBER</w:t>
      </w:r>
      <w:r w:rsidR="003C1A00">
        <w:rPr>
          <w:rFonts w:ascii="Times New Roman" w:hAnsi="Times New Roman" w:cs="Times New Roman"/>
          <w:b/>
          <w:bCs/>
        </w:rPr>
        <w:t xml:space="preserve"> </w:t>
      </w:r>
      <w:r w:rsidR="00DD78A2">
        <w:rPr>
          <w:rFonts w:ascii="Times New Roman" w:hAnsi="Times New Roman" w:cs="Times New Roman"/>
          <w:b/>
          <w:bCs/>
        </w:rPr>
        <w:t>408</w:t>
      </w:r>
    </w:p>
    <w:p w14:paraId="5C6F5A23" w14:textId="572D00D6" w:rsidR="003C1A00" w:rsidRPr="00053542" w:rsidRDefault="003C1A00" w:rsidP="007945E5">
      <w:pPr>
        <w:jc w:val="center"/>
        <w:outlineLvl w:val="0"/>
        <w:rPr>
          <w:rFonts w:ascii="Times New Roman" w:hAnsi="Times New Roman" w:cs="Times New Roman"/>
          <w:b/>
          <w:bCs/>
        </w:rPr>
      </w:pPr>
      <w:r>
        <w:rPr>
          <w:rFonts w:ascii="Times New Roman" w:hAnsi="Times New Roman" w:cs="Times New Roman"/>
          <w:b/>
          <w:bCs/>
        </w:rPr>
        <w:t>SECOND SERIES</w:t>
      </w:r>
    </w:p>
    <w:p w14:paraId="76B68FBC" w14:textId="77777777" w:rsidR="007945E5" w:rsidRPr="00053542" w:rsidRDefault="007945E5" w:rsidP="007945E5">
      <w:pPr>
        <w:jc w:val="center"/>
        <w:outlineLvl w:val="0"/>
        <w:rPr>
          <w:rFonts w:ascii="Times New Roman" w:hAnsi="Times New Roman" w:cs="Times New Roman"/>
          <w:b/>
          <w:bCs/>
        </w:rPr>
      </w:pPr>
    </w:p>
    <w:p w14:paraId="54B527AA" w14:textId="17138914" w:rsidR="007945E5" w:rsidRPr="00053542" w:rsidRDefault="007945E5" w:rsidP="007945E5">
      <w:pPr>
        <w:jc w:val="center"/>
        <w:outlineLvl w:val="0"/>
        <w:rPr>
          <w:rFonts w:ascii="Times New Roman" w:hAnsi="Times New Roman" w:cs="Times New Roman"/>
          <w:b/>
          <w:bCs/>
        </w:rPr>
      </w:pPr>
      <w:bookmarkStart w:id="0" w:name="_Hlk184301678"/>
      <w:r w:rsidRPr="00053542">
        <w:rPr>
          <w:rFonts w:ascii="Times New Roman" w:hAnsi="Times New Roman" w:cs="Times New Roman"/>
          <w:b/>
          <w:bCs/>
        </w:rPr>
        <w:t xml:space="preserve">AN ORDINANCE AMENDING </w:t>
      </w:r>
      <w:r w:rsidR="000066F5">
        <w:rPr>
          <w:rFonts w:ascii="Times New Roman" w:hAnsi="Times New Roman" w:cs="Times New Roman"/>
          <w:b/>
          <w:bCs/>
        </w:rPr>
        <w:t>CANNON FALLS CITY CODE REGARDING ZONING RELATED TO CANNABIS BUSINESSES</w:t>
      </w:r>
    </w:p>
    <w:bookmarkEnd w:id="0"/>
    <w:p w14:paraId="44BF9513" w14:textId="77777777" w:rsidR="007945E5" w:rsidRDefault="007945E5" w:rsidP="007945E5">
      <w:pPr>
        <w:jc w:val="center"/>
        <w:outlineLvl w:val="0"/>
        <w:rPr>
          <w:rFonts w:ascii="Times New Roman" w:hAnsi="Times New Roman" w:cs="Times New Roman"/>
        </w:rPr>
      </w:pPr>
    </w:p>
    <w:p w14:paraId="2EAC323E" w14:textId="77777777" w:rsidR="00E761A2" w:rsidRPr="00053542" w:rsidRDefault="00E761A2" w:rsidP="007945E5">
      <w:pPr>
        <w:jc w:val="center"/>
        <w:outlineLvl w:val="0"/>
        <w:rPr>
          <w:rFonts w:ascii="Times New Roman" w:hAnsi="Times New Roman" w:cs="Times New Roman"/>
        </w:rPr>
      </w:pPr>
    </w:p>
    <w:p w14:paraId="04C6DE76" w14:textId="5ECB798E" w:rsidR="007945E5" w:rsidRPr="00053542" w:rsidRDefault="007945E5" w:rsidP="007945E5">
      <w:pPr>
        <w:rPr>
          <w:rFonts w:ascii="Times New Roman" w:hAnsi="Times New Roman" w:cs="Times New Roman"/>
        </w:rPr>
      </w:pPr>
      <w:r w:rsidRPr="00053542">
        <w:rPr>
          <w:rFonts w:ascii="Times New Roman" w:hAnsi="Times New Roman" w:cs="Times New Roman"/>
        </w:rPr>
        <w:t xml:space="preserve">THE CITY COUNCIL OF THE CITY OF </w:t>
      </w:r>
      <w:r w:rsidR="000066F5">
        <w:rPr>
          <w:rFonts w:ascii="Times New Roman" w:hAnsi="Times New Roman" w:cs="Times New Roman"/>
        </w:rPr>
        <w:t xml:space="preserve">CANNON FALLS </w:t>
      </w:r>
      <w:r w:rsidRPr="00053542">
        <w:rPr>
          <w:rFonts w:ascii="Times New Roman" w:hAnsi="Times New Roman" w:cs="Times New Roman"/>
        </w:rPr>
        <w:t>DOES ORDAIN:</w:t>
      </w:r>
    </w:p>
    <w:p w14:paraId="5C50FF33" w14:textId="77777777" w:rsidR="007945E5" w:rsidRPr="00053542" w:rsidRDefault="007945E5" w:rsidP="007945E5">
      <w:pPr>
        <w:rPr>
          <w:rFonts w:ascii="Times New Roman" w:hAnsi="Times New Roman" w:cs="Times New Roman"/>
        </w:rPr>
      </w:pPr>
    </w:p>
    <w:p w14:paraId="2A5B396C" w14:textId="57A69A32" w:rsidR="007945E5" w:rsidRPr="00053542" w:rsidRDefault="007945E5" w:rsidP="007945E5">
      <w:pPr>
        <w:ind w:firstLine="720"/>
        <w:rPr>
          <w:rFonts w:ascii="Times New Roman" w:hAnsi="Times New Roman" w:cs="Times New Roman"/>
        </w:rPr>
      </w:pPr>
      <w:r w:rsidRPr="00053542">
        <w:rPr>
          <w:rFonts w:ascii="Times New Roman" w:hAnsi="Times New Roman" w:cs="Times New Roman"/>
          <w:b/>
          <w:sz w:val="28"/>
          <w:szCs w:val="28"/>
        </w:rPr>
        <w:t xml:space="preserve">SECTION 1.  </w:t>
      </w:r>
      <w:r w:rsidRPr="00053542">
        <w:rPr>
          <w:rFonts w:ascii="Times New Roman" w:hAnsi="Times New Roman" w:cs="Times New Roman"/>
          <w:b/>
          <w:sz w:val="28"/>
          <w:szCs w:val="28"/>
          <w:u w:val="single"/>
        </w:rPr>
        <w:t>AMENDMENT</w:t>
      </w:r>
      <w:r w:rsidRPr="00053542">
        <w:rPr>
          <w:rFonts w:ascii="Times New Roman" w:hAnsi="Times New Roman" w:cs="Times New Roman"/>
          <w:b/>
          <w:sz w:val="28"/>
          <w:szCs w:val="28"/>
        </w:rPr>
        <w:t>.</w:t>
      </w:r>
      <w:r w:rsidRPr="00053542">
        <w:rPr>
          <w:rFonts w:ascii="Times New Roman" w:hAnsi="Times New Roman" w:cs="Times New Roman"/>
        </w:rPr>
        <w:t xml:space="preserve">  </w:t>
      </w:r>
      <w:r w:rsidR="000066F5">
        <w:rPr>
          <w:rFonts w:ascii="Times New Roman" w:hAnsi="Times New Roman" w:cs="Times New Roman"/>
        </w:rPr>
        <w:t xml:space="preserve">Cannon Falls </w:t>
      </w:r>
      <w:r w:rsidRPr="00053542">
        <w:rPr>
          <w:rFonts w:ascii="Times New Roman" w:hAnsi="Times New Roman" w:cs="Times New Roman"/>
        </w:rPr>
        <w:t xml:space="preserve">City Code Chapter </w:t>
      </w:r>
      <w:r w:rsidR="00497423">
        <w:rPr>
          <w:rFonts w:ascii="Times New Roman" w:hAnsi="Times New Roman" w:cs="Times New Roman"/>
        </w:rPr>
        <w:t>1</w:t>
      </w:r>
      <w:r w:rsidR="000066F5">
        <w:rPr>
          <w:rFonts w:ascii="Times New Roman" w:hAnsi="Times New Roman" w:cs="Times New Roman"/>
        </w:rPr>
        <w:t>52</w:t>
      </w:r>
      <w:r w:rsidRPr="00053542">
        <w:rPr>
          <w:rFonts w:ascii="Times New Roman" w:hAnsi="Times New Roman" w:cs="Times New Roman"/>
        </w:rPr>
        <w:t xml:space="preserve"> is hereby amended </w:t>
      </w:r>
      <w:r w:rsidR="00A9088D">
        <w:rPr>
          <w:rFonts w:ascii="Times New Roman" w:hAnsi="Times New Roman" w:cs="Times New Roman"/>
        </w:rPr>
        <w:t xml:space="preserve">as set forth below to add the </w:t>
      </w:r>
      <w:r w:rsidR="00A9088D" w:rsidRPr="00A9088D">
        <w:rPr>
          <w:rFonts w:ascii="Times New Roman" w:hAnsi="Times New Roman" w:cs="Times New Roman"/>
          <w:u w:val="single"/>
        </w:rPr>
        <w:t>underlined</w:t>
      </w:r>
      <w:r w:rsidR="00A9088D">
        <w:rPr>
          <w:rFonts w:ascii="Times New Roman" w:hAnsi="Times New Roman" w:cs="Times New Roman"/>
        </w:rPr>
        <w:t xml:space="preserve"> language as follows:</w:t>
      </w:r>
    </w:p>
    <w:p w14:paraId="0912135C" w14:textId="77777777" w:rsidR="00855918" w:rsidRPr="00053542" w:rsidRDefault="00855918" w:rsidP="007945E5">
      <w:pPr>
        <w:ind w:firstLine="720"/>
        <w:rPr>
          <w:rFonts w:ascii="Times New Roman" w:hAnsi="Times New Roman" w:cs="Times New Roman"/>
        </w:rPr>
      </w:pPr>
    </w:p>
    <w:p w14:paraId="6AF00211" w14:textId="46A1B23E" w:rsidR="004D58D9" w:rsidRDefault="009E15A7" w:rsidP="004D58D9">
      <w:pPr>
        <w:ind w:left="720"/>
        <w:rPr>
          <w:rFonts w:ascii="Times New Roman" w:hAnsi="Times New Roman" w:cs="Times New Roman"/>
          <w:b/>
          <w:bCs/>
          <w:kern w:val="2"/>
          <w:sz w:val="22"/>
          <w:szCs w:val="22"/>
          <w14:ligatures w14:val="standardContextual"/>
        </w:rPr>
      </w:pPr>
      <w:r>
        <w:rPr>
          <w:rFonts w:ascii="Times New Roman" w:hAnsi="Times New Roman" w:cs="Times New Roman"/>
          <w:b/>
          <w:bCs/>
          <w:kern w:val="2"/>
          <w:sz w:val="22"/>
          <w:szCs w:val="22"/>
          <w14:ligatures w14:val="standardContextual"/>
        </w:rPr>
        <w:t>§</w:t>
      </w:r>
      <w:r w:rsidR="004D58D9">
        <w:rPr>
          <w:rFonts w:ascii="Times New Roman" w:hAnsi="Times New Roman" w:cs="Times New Roman"/>
          <w:b/>
          <w:bCs/>
          <w:kern w:val="2"/>
          <w:sz w:val="22"/>
          <w:szCs w:val="22"/>
          <w14:ligatures w14:val="standardContextual"/>
        </w:rPr>
        <w:t xml:space="preserve"> 1</w:t>
      </w:r>
      <w:r w:rsidR="000066F5">
        <w:rPr>
          <w:rFonts w:ascii="Times New Roman" w:hAnsi="Times New Roman" w:cs="Times New Roman"/>
          <w:b/>
          <w:bCs/>
          <w:kern w:val="2"/>
          <w:sz w:val="22"/>
          <w:szCs w:val="22"/>
          <w14:ligatures w14:val="standardContextual"/>
        </w:rPr>
        <w:t xml:space="preserve">52.021 </w:t>
      </w:r>
      <w:r w:rsidR="004D58D9">
        <w:rPr>
          <w:rFonts w:ascii="Times New Roman" w:hAnsi="Times New Roman" w:cs="Times New Roman"/>
          <w:b/>
          <w:bCs/>
          <w:kern w:val="2"/>
          <w:sz w:val="22"/>
          <w:szCs w:val="22"/>
          <w14:ligatures w14:val="standardContextual"/>
        </w:rPr>
        <w:t>D</w:t>
      </w:r>
      <w:r w:rsidR="00D66A9D">
        <w:rPr>
          <w:rFonts w:ascii="Times New Roman" w:hAnsi="Times New Roman" w:cs="Times New Roman"/>
          <w:b/>
          <w:bCs/>
          <w:kern w:val="2"/>
          <w:sz w:val="22"/>
          <w:szCs w:val="22"/>
          <w14:ligatures w14:val="standardContextual"/>
        </w:rPr>
        <w:t>EFINITIONS.</w:t>
      </w:r>
    </w:p>
    <w:p w14:paraId="148C3DB0" w14:textId="77777777" w:rsidR="004D58D9" w:rsidRDefault="004D58D9" w:rsidP="004D58D9">
      <w:pPr>
        <w:ind w:left="720"/>
        <w:contextualSpacing/>
        <w:rPr>
          <w:rFonts w:ascii="Times New Roman" w:hAnsi="Times New Roman" w:cs="Times New Roman"/>
          <w:kern w:val="2"/>
          <w:sz w:val="22"/>
          <w:szCs w:val="22"/>
          <w:u w:val="single"/>
          <w14:ligatures w14:val="standardContextual"/>
        </w:rPr>
      </w:pPr>
    </w:p>
    <w:p w14:paraId="632757FC" w14:textId="77777777" w:rsidR="004D58D9" w:rsidRDefault="004D58D9" w:rsidP="004D58D9">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w:t>
      </w:r>
    </w:p>
    <w:p w14:paraId="77675096" w14:textId="77777777" w:rsidR="004D58D9" w:rsidRDefault="004D58D9" w:rsidP="004D58D9">
      <w:pPr>
        <w:ind w:left="720"/>
        <w:contextualSpacing/>
        <w:rPr>
          <w:rFonts w:ascii="Times New Roman" w:hAnsi="Times New Roman" w:cs="Times New Roman"/>
          <w:kern w:val="2"/>
          <w:sz w:val="22"/>
          <w:szCs w:val="22"/>
          <w14:ligatures w14:val="standardContextual"/>
        </w:rPr>
      </w:pPr>
    </w:p>
    <w:p w14:paraId="518B75DD" w14:textId="2F16E4E6" w:rsidR="004D58D9" w:rsidRPr="000066F5" w:rsidRDefault="000066F5" w:rsidP="004D58D9">
      <w:pPr>
        <w:spacing w:after="240"/>
        <w:ind w:left="720"/>
        <w:rPr>
          <w:rFonts w:ascii="Times New Roman" w:hAnsi="Times New Roman" w:cs="Times New Roman"/>
          <w:kern w:val="2"/>
          <w:sz w:val="22"/>
          <w:szCs w:val="22"/>
          <w14:ligatures w14:val="standardContextual"/>
        </w:rPr>
      </w:pPr>
      <w:r w:rsidRPr="007B2473">
        <w:rPr>
          <w:rFonts w:ascii="Times New Roman" w:hAnsi="Times New Roman" w:cs="Times New Roman"/>
          <w:b/>
          <w:bCs/>
          <w:i/>
          <w:iCs/>
          <w:kern w:val="2"/>
          <w:sz w:val="22"/>
          <w:szCs w:val="22"/>
          <w14:ligatures w14:val="standardContextual"/>
        </w:rPr>
        <w:t>C</w:t>
      </w:r>
      <w:r w:rsidR="00D31A1F" w:rsidRPr="007B2473">
        <w:rPr>
          <w:rFonts w:ascii="Times New Roman" w:hAnsi="Times New Roman" w:cs="Times New Roman"/>
          <w:b/>
          <w:bCs/>
          <w:i/>
          <w:iCs/>
          <w:kern w:val="2"/>
          <w:sz w:val="22"/>
          <w:szCs w:val="22"/>
          <w14:ligatures w14:val="standardContextual"/>
        </w:rPr>
        <w:t>AMPGROUND</w:t>
      </w:r>
      <w:r>
        <w:rPr>
          <w:rFonts w:ascii="Times New Roman" w:hAnsi="Times New Roman" w:cs="Times New Roman"/>
          <w:b/>
          <w:bCs/>
          <w:kern w:val="2"/>
          <w:sz w:val="22"/>
          <w:szCs w:val="22"/>
          <w14:ligatures w14:val="standardContextual"/>
        </w:rPr>
        <w:t>.</w:t>
      </w:r>
      <w:r>
        <w:rPr>
          <w:rFonts w:ascii="Times New Roman" w:hAnsi="Times New Roman" w:cs="Times New Roman"/>
          <w:kern w:val="2"/>
          <w:sz w:val="22"/>
          <w:szCs w:val="22"/>
          <w14:ligatures w14:val="standardContextual"/>
        </w:rPr>
        <w:t xml:space="preserve"> An area accessible by foot or vehicle and containing campsites or camping spurs for tent and trailer camping.</w:t>
      </w:r>
    </w:p>
    <w:p w14:paraId="6E35845C" w14:textId="222EE2CD" w:rsidR="004D58D9" w:rsidRPr="00D31A1F" w:rsidRDefault="00D31A1F" w:rsidP="004D58D9">
      <w:pPr>
        <w:spacing w:after="240"/>
        <w:ind w:left="720"/>
        <w:rPr>
          <w:rFonts w:ascii="Times New Roman" w:hAnsi="Times New Roman" w:cs="Times New Roman"/>
          <w:kern w:val="2"/>
          <w:sz w:val="22"/>
          <w:szCs w:val="22"/>
          <w:u w:val="single"/>
          <w14:ligatures w14:val="standardContextual"/>
        </w:rPr>
      </w:pPr>
      <w:bookmarkStart w:id="1" w:name="_Hlk164347327"/>
      <w:r w:rsidRPr="007B2473">
        <w:rPr>
          <w:rFonts w:ascii="Times New Roman" w:hAnsi="Times New Roman" w:cs="Times New Roman"/>
          <w:b/>
          <w:bCs/>
          <w:i/>
          <w:iCs/>
          <w:kern w:val="2"/>
          <w:sz w:val="22"/>
          <w:szCs w:val="22"/>
          <w:u w:val="single"/>
          <w14:ligatures w14:val="standardContextual"/>
        </w:rPr>
        <w:t>CANNABIS BUSINESS</w:t>
      </w:r>
      <w:r w:rsidR="000066F5">
        <w:rPr>
          <w:rFonts w:ascii="Times New Roman" w:hAnsi="Times New Roman" w:cs="Times New Roman"/>
          <w:b/>
          <w:bCs/>
          <w:kern w:val="2"/>
          <w:sz w:val="22"/>
          <w:szCs w:val="22"/>
          <w:u w:val="single"/>
          <w14:ligatures w14:val="standardContextual"/>
        </w:rPr>
        <w:t>.</w:t>
      </w:r>
      <w:r w:rsidR="004D58D9" w:rsidRPr="000066F5">
        <w:rPr>
          <w:rFonts w:ascii="Times New Roman" w:hAnsi="Times New Roman" w:cs="Times New Roman"/>
          <w:kern w:val="2"/>
          <w:sz w:val="22"/>
          <w:szCs w:val="22"/>
          <w:u w:val="single"/>
          <w14:ligatures w14:val="standardContextual"/>
        </w:rPr>
        <w:t xml:space="preserve"> </w:t>
      </w:r>
      <w:r w:rsidR="000066F5">
        <w:rPr>
          <w:rFonts w:ascii="Times New Roman" w:hAnsi="Times New Roman" w:cs="Times New Roman"/>
          <w:kern w:val="2"/>
          <w:sz w:val="22"/>
          <w:szCs w:val="22"/>
          <w:u w:val="single"/>
          <w14:ligatures w14:val="standardContextual"/>
        </w:rPr>
        <w:t>A</w:t>
      </w:r>
      <w:r w:rsidR="004D58D9" w:rsidRPr="000066F5">
        <w:rPr>
          <w:rFonts w:ascii="Times New Roman" w:hAnsi="Times New Roman" w:cs="Times New Roman"/>
          <w:kern w:val="2"/>
          <w:sz w:val="22"/>
          <w:szCs w:val="22"/>
          <w:u w:val="single"/>
          <w14:ligatures w14:val="standardContextual"/>
        </w:rPr>
        <w:t xml:space="preserve"> business involved with cannabis</w:t>
      </w:r>
      <w:r w:rsidR="000066F5">
        <w:rPr>
          <w:rFonts w:ascii="Times New Roman" w:hAnsi="Times New Roman" w:cs="Times New Roman"/>
          <w:kern w:val="2"/>
          <w:sz w:val="22"/>
          <w:szCs w:val="22"/>
          <w:u w:val="single"/>
          <w14:ligatures w14:val="standardContextual"/>
        </w:rPr>
        <w:t xml:space="preserve"> and licensed by the Office of Cannabis Management</w:t>
      </w:r>
      <w:r w:rsidR="004D58D9" w:rsidRPr="000066F5">
        <w:rPr>
          <w:rFonts w:ascii="Times New Roman" w:hAnsi="Times New Roman" w:cs="Times New Roman"/>
          <w:kern w:val="2"/>
          <w:sz w:val="22"/>
          <w:szCs w:val="22"/>
          <w:u w:val="single"/>
          <w14:ligatures w14:val="standardContextual"/>
        </w:rPr>
        <w:t>.</w:t>
      </w:r>
      <w:r>
        <w:rPr>
          <w:rFonts w:ascii="Times New Roman" w:hAnsi="Times New Roman" w:cs="Times New Roman"/>
          <w:kern w:val="2"/>
          <w:sz w:val="22"/>
          <w:szCs w:val="22"/>
          <w:u w:val="single"/>
          <w14:ligatures w14:val="standardContextual"/>
        </w:rPr>
        <w:t xml:space="preserve"> </w:t>
      </w:r>
      <w:r w:rsidRPr="007B2473">
        <w:rPr>
          <w:rFonts w:ascii="Times New Roman" w:hAnsi="Times New Roman" w:cs="Times New Roman"/>
          <w:b/>
          <w:bCs/>
          <w:i/>
          <w:iCs/>
          <w:kern w:val="2"/>
          <w:sz w:val="22"/>
          <w:szCs w:val="22"/>
          <w:u w:val="single"/>
          <w14:ligatures w14:val="standardContextual"/>
        </w:rPr>
        <w:t>CANNABIS BUSINESSES</w:t>
      </w:r>
      <w:r>
        <w:rPr>
          <w:rFonts w:ascii="Times New Roman" w:hAnsi="Times New Roman" w:cs="Times New Roman"/>
          <w:b/>
          <w:bCs/>
          <w:kern w:val="2"/>
          <w:sz w:val="22"/>
          <w:szCs w:val="22"/>
          <w:u w:val="single"/>
          <w14:ligatures w14:val="standardContextual"/>
        </w:rPr>
        <w:t xml:space="preserve"> </w:t>
      </w:r>
      <w:r>
        <w:rPr>
          <w:rFonts w:ascii="Times New Roman" w:hAnsi="Times New Roman" w:cs="Times New Roman"/>
          <w:kern w:val="2"/>
          <w:sz w:val="22"/>
          <w:szCs w:val="22"/>
          <w:u w:val="single"/>
          <w14:ligatures w14:val="standardContextual"/>
        </w:rPr>
        <w:t xml:space="preserve">include, but are not limited to, cannabis microbusiness, cannabis </w:t>
      </w:r>
      <w:proofErr w:type="spellStart"/>
      <w:r>
        <w:rPr>
          <w:rFonts w:ascii="Times New Roman" w:hAnsi="Times New Roman" w:cs="Times New Roman"/>
          <w:kern w:val="2"/>
          <w:sz w:val="22"/>
          <w:szCs w:val="22"/>
          <w:u w:val="single"/>
          <w14:ligatures w14:val="standardContextual"/>
        </w:rPr>
        <w:t>mezzobusiness</w:t>
      </w:r>
      <w:proofErr w:type="spellEnd"/>
      <w:r>
        <w:rPr>
          <w:rFonts w:ascii="Times New Roman" w:hAnsi="Times New Roman" w:cs="Times New Roman"/>
          <w:kern w:val="2"/>
          <w:sz w:val="22"/>
          <w:szCs w:val="22"/>
          <w:u w:val="single"/>
          <w14:ligatures w14:val="standardContextual"/>
        </w:rPr>
        <w:t>, cannabis cultivator, cannabis manufacturer, cannabis retailer, cannabis wholesaler, cannabis transporter, cannabis testing facility, cannabis event organizer, cannabis delivery service, medical cannabis combination business</w:t>
      </w:r>
      <w:r w:rsidR="00BB1CC5">
        <w:rPr>
          <w:rFonts w:ascii="Times New Roman" w:hAnsi="Times New Roman" w:cs="Times New Roman"/>
          <w:kern w:val="2"/>
          <w:sz w:val="22"/>
          <w:szCs w:val="22"/>
          <w:u w:val="single"/>
          <w14:ligatures w14:val="standardContextual"/>
        </w:rPr>
        <w:t>, and other “Cannabis businesses” as defined by M.S. § 342.01, Subdivision 14, as it may be amended from time to time.</w:t>
      </w:r>
    </w:p>
    <w:bookmarkEnd w:id="1"/>
    <w:p w14:paraId="058B024A" w14:textId="3582A3E6" w:rsidR="00BB1CC5" w:rsidRDefault="00BB1CC5" w:rsidP="001A616F">
      <w:pPr>
        <w:spacing w:after="240"/>
        <w:ind w:left="720"/>
        <w:rPr>
          <w:rFonts w:ascii="Times New Roman" w:hAnsi="Times New Roman" w:cs="Times New Roman"/>
          <w:kern w:val="2"/>
          <w:sz w:val="22"/>
          <w:szCs w:val="22"/>
          <w:u w:val="single"/>
          <w:lang w:val="en"/>
          <w14:ligatures w14:val="standardContextual"/>
        </w:rPr>
      </w:pPr>
      <w:r w:rsidRPr="007B2473">
        <w:rPr>
          <w:rFonts w:ascii="Times New Roman" w:hAnsi="Times New Roman" w:cs="Times New Roman"/>
          <w:b/>
          <w:bCs/>
          <w:i/>
          <w:iCs/>
          <w:kern w:val="2"/>
          <w:sz w:val="22"/>
          <w:szCs w:val="22"/>
          <w:u w:val="single"/>
          <w:lang w:val="en"/>
          <w14:ligatures w14:val="standardContextual"/>
        </w:rPr>
        <w:t>CANNABIS CULTIVAT</w:t>
      </w:r>
      <w:r w:rsidR="001A616F" w:rsidRPr="007B2473">
        <w:rPr>
          <w:rFonts w:ascii="Times New Roman" w:hAnsi="Times New Roman" w:cs="Times New Roman"/>
          <w:b/>
          <w:bCs/>
          <w:i/>
          <w:iCs/>
          <w:kern w:val="2"/>
          <w:sz w:val="22"/>
          <w:szCs w:val="22"/>
          <w:u w:val="single"/>
          <w:lang w:val="en"/>
          <w14:ligatures w14:val="standardContextual"/>
        </w:rPr>
        <w:t>ION</w:t>
      </w:r>
      <w:r w:rsidRPr="007B2473">
        <w:rPr>
          <w:rFonts w:ascii="Times New Roman" w:hAnsi="Times New Roman" w:cs="Times New Roman"/>
          <w:b/>
          <w:bCs/>
          <w:i/>
          <w:iCs/>
          <w:kern w:val="2"/>
          <w:sz w:val="22"/>
          <w:szCs w:val="22"/>
          <w:u w:val="single"/>
          <w:lang w:val="en"/>
          <w14:ligatures w14:val="standardContextual"/>
        </w:rPr>
        <w:t>.</w:t>
      </w:r>
      <w:r>
        <w:rPr>
          <w:rFonts w:ascii="Times New Roman" w:hAnsi="Times New Roman" w:cs="Times New Roman"/>
          <w:b/>
          <w:bCs/>
          <w:kern w:val="2"/>
          <w:sz w:val="22"/>
          <w:szCs w:val="22"/>
          <w:u w:val="single"/>
          <w:lang w:val="en"/>
          <w14:ligatures w14:val="standardContextual"/>
        </w:rPr>
        <w:t xml:space="preserve"> </w:t>
      </w:r>
      <w:r w:rsidR="001A616F">
        <w:rPr>
          <w:rFonts w:ascii="Times New Roman" w:hAnsi="Times New Roman" w:cs="Times New Roman"/>
          <w:kern w:val="2"/>
          <w:sz w:val="22"/>
          <w:szCs w:val="22"/>
          <w:u w:val="single"/>
          <w:lang w:val="en"/>
          <w14:ligatures w14:val="standardContextual"/>
        </w:rPr>
        <w:t>A</w:t>
      </w:r>
      <w:r w:rsidR="00F9454A">
        <w:rPr>
          <w:rFonts w:ascii="Times New Roman" w:hAnsi="Times New Roman" w:cs="Times New Roman"/>
          <w:kern w:val="2"/>
          <w:sz w:val="22"/>
          <w:szCs w:val="22"/>
          <w:u w:val="single"/>
          <w:lang w:val="en"/>
          <w14:ligatures w14:val="standardContextual"/>
        </w:rPr>
        <w:t xml:space="preserve"> cannabis business involved in </w:t>
      </w:r>
      <w:r w:rsidR="001A616F">
        <w:rPr>
          <w:rFonts w:ascii="Times New Roman" w:hAnsi="Times New Roman" w:cs="Times New Roman"/>
          <w:kern w:val="2"/>
          <w:sz w:val="22"/>
          <w:szCs w:val="22"/>
          <w:u w:val="single"/>
          <w:lang w:val="en"/>
          <w14:ligatures w14:val="standardContextual"/>
        </w:rPr>
        <w:t xml:space="preserve">the planting, growing, harvesting, drying, curing, grading, or trimming of cannabis plants, cannabis flower, hemp plants, or hemp plant parts. Includes license types: cannabis cultivator, cannabis </w:t>
      </w:r>
      <w:proofErr w:type="spellStart"/>
      <w:r w:rsidR="001A616F">
        <w:rPr>
          <w:rFonts w:ascii="Times New Roman" w:hAnsi="Times New Roman" w:cs="Times New Roman"/>
          <w:kern w:val="2"/>
          <w:sz w:val="22"/>
          <w:szCs w:val="22"/>
          <w:u w:val="single"/>
          <w:lang w:val="en"/>
          <w14:ligatures w14:val="standardContextual"/>
        </w:rPr>
        <w:t>mezzobusiness</w:t>
      </w:r>
      <w:proofErr w:type="spellEnd"/>
      <w:r w:rsidR="001A616F">
        <w:rPr>
          <w:rFonts w:ascii="Times New Roman" w:hAnsi="Times New Roman" w:cs="Times New Roman"/>
          <w:kern w:val="2"/>
          <w:sz w:val="22"/>
          <w:szCs w:val="22"/>
          <w:u w:val="single"/>
          <w:lang w:val="en"/>
          <w14:ligatures w14:val="standardContextual"/>
        </w:rPr>
        <w:t>, cannabis microbusiness, and medical cannabis combination businesses.</w:t>
      </w:r>
    </w:p>
    <w:p w14:paraId="2E9E1AF8" w14:textId="4E9B836A" w:rsidR="003A5391" w:rsidRDefault="003A5391" w:rsidP="001A616F">
      <w:pPr>
        <w:spacing w:after="240"/>
        <w:ind w:left="720"/>
        <w:rPr>
          <w:rFonts w:ascii="Times New Roman" w:hAnsi="Times New Roman" w:cs="Times New Roman"/>
          <w:kern w:val="2"/>
          <w:sz w:val="22"/>
          <w:szCs w:val="22"/>
          <w:u w:val="single"/>
          <w:lang w:val="en"/>
          <w14:ligatures w14:val="standardContextual"/>
        </w:rPr>
      </w:pPr>
      <w:r w:rsidRPr="007B2473">
        <w:rPr>
          <w:rFonts w:ascii="Times New Roman" w:hAnsi="Times New Roman" w:cs="Times New Roman"/>
          <w:b/>
          <w:bCs/>
          <w:i/>
          <w:iCs/>
          <w:kern w:val="2"/>
          <w:sz w:val="22"/>
          <w:szCs w:val="22"/>
          <w:u w:val="single"/>
          <w:lang w:val="en"/>
          <w14:ligatures w14:val="standardContextual"/>
        </w:rPr>
        <w:t>CANNABIS DELIVERY</w:t>
      </w:r>
      <w:r w:rsidR="001A616F" w:rsidRPr="007B2473">
        <w:rPr>
          <w:rFonts w:ascii="Times New Roman" w:hAnsi="Times New Roman" w:cs="Times New Roman"/>
          <w:b/>
          <w:bCs/>
          <w:i/>
          <w:iCs/>
          <w:kern w:val="2"/>
          <w:sz w:val="22"/>
          <w:szCs w:val="22"/>
          <w:u w:val="single"/>
          <w:lang w:val="en"/>
          <w14:ligatures w14:val="standardContextual"/>
        </w:rPr>
        <w:t xml:space="preserve"> SERVICE</w:t>
      </w:r>
      <w:r>
        <w:rPr>
          <w:rFonts w:ascii="Times New Roman" w:hAnsi="Times New Roman" w:cs="Times New Roman"/>
          <w:b/>
          <w:bCs/>
          <w:kern w:val="2"/>
          <w:sz w:val="22"/>
          <w:szCs w:val="22"/>
          <w:u w:val="single"/>
          <w:lang w:val="en"/>
          <w14:ligatures w14:val="standardContextual"/>
        </w:rPr>
        <w:t>.</w:t>
      </w:r>
      <w:r>
        <w:rPr>
          <w:rFonts w:ascii="Times New Roman" w:hAnsi="Times New Roman" w:cs="Times New Roman"/>
          <w:kern w:val="2"/>
          <w:sz w:val="22"/>
          <w:szCs w:val="22"/>
          <w:u w:val="single"/>
          <w:lang w:val="en"/>
          <w14:ligatures w14:val="standardContextual"/>
        </w:rPr>
        <w:t xml:space="preserve"> A cannabis business licensed </w:t>
      </w:r>
      <w:r w:rsidR="00946CA3">
        <w:rPr>
          <w:rFonts w:ascii="Times New Roman" w:hAnsi="Times New Roman" w:cs="Times New Roman"/>
          <w:kern w:val="2"/>
          <w:sz w:val="22"/>
          <w:szCs w:val="22"/>
          <w:u w:val="single"/>
          <w:lang w:val="en"/>
          <w14:ligatures w14:val="standardContextual"/>
        </w:rPr>
        <w:t xml:space="preserve">to purchase cannabis flower, cannabis products, lower-potency hemp edibles, and hemp-derived consumer products from </w:t>
      </w:r>
      <w:r w:rsidR="001A616F">
        <w:rPr>
          <w:rFonts w:ascii="Times New Roman" w:hAnsi="Times New Roman" w:cs="Times New Roman"/>
          <w:kern w:val="2"/>
          <w:sz w:val="22"/>
          <w:szCs w:val="22"/>
          <w:u w:val="single"/>
          <w:lang w:val="en"/>
          <w14:ligatures w14:val="standardContextual"/>
        </w:rPr>
        <w:t xml:space="preserve">licensed cannabis businesses with a retail endorsement, </w:t>
      </w:r>
      <w:r w:rsidR="00AB002E">
        <w:rPr>
          <w:rFonts w:ascii="Times New Roman" w:hAnsi="Times New Roman" w:cs="Times New Roman"/>
          <w:kern w:val="2"/>
          <w:sz w:val="22"/>
          <w:szCs w:val="22"/>
          <w:u w:val="single"/>
          <w:lang w:val="en"/>
          <w14:ligatures w14:val="standardContextual"/>
        </w:rPr>
        <w:t>transport and deliver cannabis flower, cannabis products, lower-potency hemp edibles, and hemp-derived consumable products to consumers, and perform other actions approved by the Office of Cannabis Management.</w:t>
      </w:r>
    </w:p>
    <w:p w14:paraId="70E96C2C" w14:textId="073F8BC9" w:rsidR="005A7D26" w:rsidRDefault="005A7D26" w:rsidP="001A616F">
      <w:pPr>
        <w:spacing w:after="240"/>
        <w:ind w:left="720"/>
        <w:rPr>
          <w:rFonts w:ascii="Times New Roman" w:hAnsi="Times New Roman" w:cs="Times New Roman"/>
          <w:kern w:val="2"/>
          <w:sz w:val="22"/>
          <w:szCs w:val="22"/>
          <w:u w:val="single"/>
          <w:lang w:val="en"/>
          <w14:ligatures w14:val="standardContextual"/>
        </w:rPr>
      </w:pPr>
      <w:r w:rsidRPr="007B2473">
        <w:rPr>
          <w:rFonts w:ascii="Times New Roman" w:hAnsi="Times New Roman" w:cs="Times New Roman"/>
          <w:b/>
          <w:bCs/>
          <w:i/>
          <w:iCs/>
          <w:kern w:val="2"/>
          <w:sz w:val="22"/>
          <w:szCs w:val="22"/>
          <w:u w:val="single"/>
          <w:lang w:val="en"/>
          <w14:ligatures w14:val="standardContextual"/>
        </w:rPr>
        <w:t>CANNABIS MANUFACTURING</w:t>
      </w:r>
      <w:r>
        <w:rPr>
          <w:rFonts w:ascii="Times New Roman" w:hAnsi="Times New Roman" w:cs="Times New Roman"/>
          <w:b/>
          <w:bCs/>
          <w:kern w:val="2"/>
          <w:sz w:val="22"/>
          <w:szCs w:val="22"/>
          <w:u w:val="single"/>
          <w:lang w:val="en"/>
          <w14:ligatures w14:val="standardContextual"/>
        </w:rPr>
        <w:t xml:space="preserve">. </w:t>
      </w:r>
      <w:r>
        <w:rPr>
          <w:rFonts w:ascii="Times New Roman" w:hAnsi="Times New Roman" w:cs="Times New Roman"/>
          <w:kern w:val="2"/>
          <w:sz w:val="22"/>
          <w:szCs w:val="22"/>
          <w:u w:val="single"/>
          <w:lang w:val="en"/>
          <w14:ligatures w14:val="standardContextual"/>
        </w:rPr>
        <w:t>A cannabis business licensed to turn raw, dried cannabis and cannabis parts into other types of cannabis products, e.g. edibles or topicals.</w:t>
      </w:r>
      <w:r w:rsidR="00753CE9">
        <w:rPr>
          <w:rFonts w:ascii="Times New Roman" w:hAnsi="Times New Roman" w:cs="Times New Roman"/>
          <w:kern w:val="2"/>
          <w:sz w:val="22"/>
          <w:szCs w:val="22"/>
          <w:u w:val="single"/>
          <w:lang w:val="en"/>
          <w14:ligatures w14:val="standardContextual"/>
        </w:rPr>
        <w:t xml:space="preserve"> Includes license types: cannabis manufacturer, cannabis </w:t>
      </w:r>
      <w:proofErr w:type="spellStart"/>
      <w:r w:rsidR="00753CE9">
        <w:rPr>
          <w:rFonts w:ascii="Times New Roman" w:hAnsi="Times New Roman" w:cs="Times New Roman"/>
          <w:kern w:val="2"/>
          <w:sz w:val="22"/>
          <w:szCs w:val="22"/>
          <w:u w:val="single"/>
          <w:lang w:val="en"/>
          <w14:ligatures w14:val="standardContextual"/>
        </w:rPr>
        <w:t>mezzobusiness</w:t>
      </w:r>
      <w:proofErr w:type="spellEnd"/>
      <w:r w:rsidR="00753CE9">
        <w:rPr>
          <w:rFonts w:ascii="Times New Roman" w:hAnsi="Times New Roman" w:cs="Times New Roman"/>
          <w:kern w:val="2"/>
          <w:sz w:val="22"/>
          <w:szCs w:val="22"/>
          <w:u w:val="single"/>
          <w:lang w:val="en"/>
          <w14:ligatures w14:val="standardContextual"/>
        </w:rPr>
        <w:t>, cannabis microbusiness, and medical cannabis combination business.</w:t>
      </w:r>
    </w:p>
    <w:p w14:paraId="69B1A2FF" w14:textId="18C27869" w:rsidR="00B5678D" w:rsidRDefault="00B50705" w:rsidP="00B5678D">
      <w:pPr>
        <w:spacing w:after="240"/>
        <w:ind w:left="720"/>
        <w:rPr>
          <w:rFonts w:ascii="Times New Roman" w:hAnsi="Times New Roman" w:cs="Times New Roman"/>
          <w:kern w:val="2"/>
          <w:sz w:val="22"/>
          <w:szCs w:val="22"/>
          <w:u w:val="single"/>
          <w:lang w:val="en"/>
          <w14:ligatures w14:val="standardContextual"/>
        </w:rPr>
      </w:pPr>
      <w:r w:rsidRPr="007B2473">
        <w:rPr>
          <w:rFonts w:ascii="Times New Roman" w:hAnsi="Times New Roman" w:cs="Times New Roman"/>
          <w:b/>
          <w:bCs/>
          <w:i/>
          <w:iCs/>
          <w:kern w:val="2"/>
          <w:sz w:val="22"/>
          <w:szCs w:val="22"/>
          <w:u w:val="single"/>
          <w:lang w:val="en"/>
          <w14:ligatures w14:val="standardContextual"/>
        </w:rPr>
        <w:t>CANNABIS RETAIL</w:t>
      </w:r>
      <w:r>
        <w:rPr>
          <w:rFonts w:ascii="Times New Roman" w:hAnsi="Times New Roman" w:cs="Times New Roman"/>
          <w:b/>
          <w:bCs/>
          <w:kern w:val="2"/>
          <w:sz w:val="22"/>
          <w:szCs w:val="22"/>
          <w:u w:val="single"/>
          <w:lang w:val="en"/>
          <w14:ligatures w14:val="standardContextual"/>
        </w:rPr>
        <w:t xml:space="preserve"> </w:t>
      </w:r>
      <w:r>
        <w:rPr>
          <w:rFonts w:ascii="Times New Roman" w:hAnsi="Times New Roman" w:cs="Times New Roman"/>
          <w:kern w:val="2"/>
          <w:sz w:val="22"/>
          <w:szCs w:val="22"/>
          <w:u w:val="single"/>
          <w:lang w:val="en"/>
          <w14:ligatures w14:val="standardContextual"/>
        </w:rPr>
        <w:t xml:space="preserve">A cannabis business </w:t>
      </w:r>
      <w:r w:rsidR="00B5678D">
        <w:rPr>
          <w:rFonts w:ascii="Times New Roman" w:hAnsi="Times New Roman" w:cs="Times New Roman"/>
          <w:kern w:val="2"/>
          <w:sz w:val="22"/>
          <w:szCs w:val="22"/>
          <w:u w:val="single"/>
          <w:lang w:val="en"/>
          <w14:ligatures w14:val="standardContextual"/>
        </w:rPr>
        <w:t xml:space="preserve">with a retail endorsement </w:t>
      </w:r>
      <w:r w:rsidR="00F9454A">
        <w:rPr>
          <w:rFonts w:ascii="Times New Roman" w:hAnsi="Times New Roman" w:cs="Times New Roman"/>
          <w:kern w:val="2"/>
          <w:sz w:val="22"/>
          <w:szCs w:val="22"/>
          <w:u w:val="single"/>
          <w:lang w:val="en"/>
          <w14:ligatures w14:val="standardContextual"/>
        </w:rPr>
        <w:t xml:space="preserve">licensed to sell cannabis and cannabis products directly to customers, and not for the purpose of resale in any form. </w:t>
      </w:r>
      <w:r w:rsidR="00B5678D">
        <w:rPr>
          <w:rFonts w:ascii="Times New Roman" w:hAnsi="Times New Roman" w:cs="Times New Roman"/>
          <w:kern w:val="2"/>
          <w:sz w:val="22"/>
          <w:szCs w:val="22"/>
          <w:u w:val="single"/>
          <w:lang w:val="en"/>
          <w14:ligatures w14:val="standardContextual"/>
        </w:rPr>
        <w:t>Includes license types</w:t>
      </w:r>
      <w:r w:rsidR="009648D8">
        <w:rPr>
          <w:rFonts w:ascii="Times New Roman" w:hAnsi="Times New Roman" w:cs="Times New Roman"/>
          <w:kern w:val="2"/>
          <w:sz w:val="22"/>
          <w:szCs w:val="22"/>
          <w:u w:val="single"/>
          <w:lang w:val="en"/>
          <w14:ligatures w14:val="standardContextual"/>
        </w:rPr>
        <w:t>:</w:t>
      </w:r>
      <w:r w:rsidR="00B5678D">
        <w:rPr>
          <w:rFonts w:ascii="Times New Roman" w:hAnsi="Times New Roman" w:cs="Times New Roman"/>
          <w:kern w:val="2"/>
          <w:sz w:val="22"/>
          <w:szCs w:val="22"/>
          <w:u w:val="single"/>
          <w:lang w:val="en"/>
          <w14:ligatures w14:val="standardContextual"/>
        </w:rPr>
        <w:t xml:space="preserve"> cannabis retailer, and medical cannabis combination.</w:t>
      </w:r>
    </w:p>
    <w:p w14:paraId="66246986" w14:textId="46709FDC" w:rsidR="00AB002E" w:rsidRDefault="00AB002E" w:rsidP="00B5678D">
      <w:pPr>
        <w:spacing w:after="240"/>
        <w:ind w:left="720"/>
        <w:rPr>
          <w:rFonts w:ascii="Times New Roman" w:hAnsi="Times New Roman" w:cs="Times New Roman"/>
          <w:kern w:val="2"/>
          <w:sz w:val="22"/>
          <w:szCs w:val="22"/>
          <w:u w:val="single"/>
          <w:lang w:val="en"/>
          <w14:ligatures w14:val="standardContextual"/>
        </w:rPr>
      </w:pPr>
      <w:r w:rsidRPr="007B2473">
        <w:rPr>
          <w:rFonts w:ascii="Times New Roman" w:hAnsi="Times New Roman" w:cs="Times New Roman"/>
          <w:b/>
          <w:bCs/>
          <w:i/>
          <w:iCs/>
          <w:kern w:val="2"/>
          <w:sz w:val="22"/>
          <w:szCs w:val="22"/>
          <w:u w:val="single"/>
          <w:lang w:val="en"/>
          <w14:ligatures w14:val="standardContextual"/>
        </w:rPr>
        <w:lastRenderedPageBreak/>
        <w:t>CANNABIS TRANSPORTER</w:t>
      </w:r>
      <w:r>
        <w:rPr>
          <w:rFonts w:ascii="Times New Roman" w:hAnsi="Times New Roman" w:cs="Times New Roman"/>
          <w:b/>
          <w:bCs/>
          <w:kern w:val="2"/>
          <w:sz w:val="22"/>
          <w:szCs w:val="22"/>
          <w:u w:val="single"/>
          <w:lang w:val="en"/>
          <w14:ligatures w14:val="standardContextual"/>
        </w:rPr>
        <w:t>.</w:t>
      </w:r>
      <w:r>
        <w:rPr>
          <w:rFonts w:ascii="Times New Roman" w:hAnsi="Times New Roman" w:cs="Times New Roman"/>
          <w:kern w:val="2"/>
          <w:sz w:val="22"/>
          <w:szCs w:val="22"/>
          <w:u w:val="single"/>
          <w:lang w:val="en"/>
          <w14:ligatures w14:val="standardContextual"/>
        </w:rPr>
        <w:t xml:space="preserve"> A cannabis business licensed to transport immature cannabis plants and seedlings, cannabis flower, cannabis products, artificially derived cannabinoids, hemp plant parts, hemp concentrate, lower-potency hemp edibles, and hemp-derived consumer products from one cannabis business to another cannabis business.</w:t>
      </w:r>
    </w:p>
    <w:p w14:paraId="703D689D" w14:textId="468A5822" w:rsidR="008B2FD2" w:rsidRDefault="008B2FD2" w:rsidP="00B5678D">
      <w:pPr>
        <w:spacing w:after="240"/>
        <w:ind w:left="720"/>
        <w:rPr>
          <w:rFonts w:ascii="Times New Roman" w:hAnsi="Times New Roman" w:cs="Times New Roman"/>
          <w:kern w:val="2"/>
          <w:sz w:val="22"/>
          <w:szCs w:val="22"/>
          <w:u w:val="single"/>
          <w:lang w:val="en"/>
          <w14:ligatures w14:val="standardContextual"/>
        </w:rPr>
      </w:pPr>
      <w:r w:rsidRPr="007B2473">
        <w:rPr>
          <w:rFonts w:ascii="Times New Roman" w:hAnsi="Times New Roman" w:cs="Times New Roman"/>
          <w:b/>
          <w:bCs/>
          <w:i/>
          <w:iCs/>
          <w:kern w:val="2"/>
          <w:sz w:val="22"/>
          <w:szCs w:val="22"/>
          <w:u w:val="single"/>
          <w:lang w:val="en"/>
          <w14:ligatures w14:val="standardContextual"/>
        </w:rPr>
        <w:t>CANNABIS WHOLESALER</w:t>
      </w:r>
      <w:r>
        <w:rPr>
          <w:rFonts w:ascii="Times New Roman" w:hAnsi="Times New Roman" w:cs="Times New Roman"/>
          <w:b/>
          <w:bCs/>
          <w:kern w:val="2"/>
          <w:sz w:val="22"/>
          <w:szCs w:val="22"/>
          <w:u w:val="single"/>
          <w:lang w:val="en"/>
          <w14:ligatures w14:val="standardContextual"/>
        </w:rPr>
        <w:t>.</w:t>
      </w:r>
      <w:r>
        <w:rPr>
          <w:rFonts w:ascii="Times New Roman" w:hAnsi="Times New Roman" w:cs="Times New Roman"/>
          <w:kern w:val="2"/>
          <w:sz w:val="22"/>
          <w:szCs w:val="22"/>
          <w:u w:val="single"/>
          <w:lang w:val="en"/>
          <w14:ligatures w14:val="standardContextual"/>
        </w:rPr>
        <w:t xml:space="preserve"> A cannabis business licensed to purchase from a business growing or manufacturing cannabis or cannabis products and sell to a cannabis business engaged in retail operations.</w:t>
      </w:r>
    </w:p>
    <w:p w14:paraId="77B9D45E" w14:textId="0078E782" w:rsidR="007B2473" w:rsidRDefault="007B2473" w:rsidP="00B5678D">
      <w:pPr>
        <w:spacing w:after="240"/>
        <w:ind w:left="720"/>
        <w:rPr>
          <w:rFonts w:ascii="Times New Roman" w:hAnsi="Times New Roman" w:cs="Times New Roman"/>
          <w:kern w:val="2"/>
          <w:sz w:val="22"/>
          <w:szCs w:val="22"/>
          <w:lang w:val="en"/>
          <w14:ligatures w14:val="standardContextual"/>
        </w:rPr>
      </w:pPr>
      <w:r w:rsidRPr="007B2473">
        <w:rPr>
          <w:rFonts w:ascii="Times New Roman" w:hAnsi="Times New Roman" w:cs="Times New Roman"/>
          <w:b/>
          <w:bCs/>
          <w:i/>
          <w:iCs/>
          <w:kern w:val="2"/>
          <w:sz w:val="22"/>
          <w:szCs w:val="22"/>
          <w:lang w:val="en"/>
          <w14:ligatures w14:val="standardContextual"/>
        </w:rPr>
        <w:t>CANOPY</w:t>
      </w:r>
      <w:r>
        <w:rPr>
          <w:rFonts w:ascii="Times New Roman" w:hAnsi="Times New Roman" w:cs="Times New Roman"/>
          <w:b/>
          <w:bCs/>
          <w:kern w:val="2"/>
          <w:sz w:val="22"/>
          <w:szCs w:val="22"/>
          <w:lang w:val="en"/>
          <w14:ligatures w14:val="standardContextual"/>
        </w:rPr>
        <w:t xml:space="preserve">. </w:t>
      </w:r>
      <w:r>
        <w:rPr>
          <w:rFonts w:ascii="Times New Roman" w:hAnsi="Times New Roman" w:cs="Times New Roman"/>
          <w:kern w:val="2"/>
          <w:sz w:val="22"/>
          <w:szCs w:val="22"/>
          <w:lang w:val="en"/>
          <w14:ligatures w14:val="standardContextual"/>
        </w:rPr>
        <w:t>An accessory roof-like structure, which is either attached to or detached from an allowable primary building, which is open on all sides, other than where attached, and, which is located over and designed to provide cover for entrances, exists, walkways and approved off-street vehicle service areas.</w:t>
      </w:r>
    </w:p>
    <w:p w14:paraId="37A63A3F" w14:textId="16D1DBAE" w:rsidR="007B2473" w:rsidRDefault="007B2473" w:rsidP="00B5678D">
      <w:pPr>
        <w:spacing w:after="240"/>
        <w:ind w:left="720"/>
        <w:rPr>
          <w:rFonts w:ascii="Times New Roman" w:hAnsi="Times New Roman" w:cs="Times New Roman"/>
          <w:kern w:val="2"/>
          <w:sz w:val="22"/>
          <w:szCs w:val="22"/>
          <w:lang w:val="en"/>
          <w14:ligatures w14:val="standardContextual"/>
        </w:rPr>
      </w:pPr>
      <w:r>
        <w:rPr>
          <w:rFonts w:ascii="Times New Roman" w:hAnsi="Times New Roman" w:cs="Times New Roman"/>
          <w:kern w:val="2"/>
          <w:sz w:val="22"/>
          <w:szCs w:val="22"/>
          <w:lang w:val="en"/>
          <w14:ligatures w14:val="standardContextual"/>
        </w:rPr>
        <w:t>***</w:t>
      </w:r>
    </w:p>
    <w:p w14:paraId="79F7FCE1" w14:textId="6758F96B" w:rsidR="007B2473" w:rsidRDefault="00757503" w:rsidP="00B5678D">
      <w:pPr>
        <w:spacing w:after="240"/>
        <w:ind w:left="720"/>
        <w:rPr>
          <w:rFonts w:ascii="Times New Roman" w:hAnsi="Times New Roman" w:cs="Times New Roman"/>
          <w:kern w:val="2"/>
          <w:sz w:val="22"/>
          <w:szCs w:val="22"/>
          <w:lang w:val="en"/>
          <w14:ligatures w14:val="standardContextual"/>
        </w:rPr>
      </w:pPr>
      <w:r>
        <w:rPr>
          <w:rFonts w:ascii="Times New Roman" w:hAnsi="Times New Roman" w:cs="Times New Roman"/>
          <w:b/>
          <w:bCs/>
          <w:i/>
          <w:iCs/>
          <w:kern w:val="2"/>
          <w:sz w:val="22"/>
          <w:szCs w:val="22"/>
          <w:lang w:val="en"/>
          <w14:ligatures w14:val="standardContextual"/>
        </w:rPr>
        <w:t xml:space="preserve">LOT, WIDTH. </w:t>
      </w:r>
      <w:r w:rsidRPr="00757503">
        <w:rPr>
          <w:rFonts w:ascii="Times New Roman" w:hAnsi="Times New Roman" w:cs="Times New Roman"/>
          <w:kern w:val="2"/>
          <w:sz w:val="22"/>
          <w:szCs w:val="22"/>
          <w:lang w:val="en"/>
          <w14:ligatures w14:val="standardContextual"/>
        </w:rPr>
        <w:t xml:space="preserve">The minimum required horizontal distance between the side lot lines measured at right angles to the lot depth, at the front setback line. For cul-de-sac lots, </w:t>
      </w:r>
      <w:r w:rsidRPr="00757503">
        <w:rPr>
          <w:rFonts w:ascii="Times New Roman" w:hAnsi="Times New Roman" w:cs="Times New Roman"/>
          <w:b/>
          <w:bCs/>
          <w:i/>
          <w:iCs/>
          <w:kern w:val="2"/>
          <w:sz w:val="22"/>
          <w:szCs w:val="22"/>
          <w:lang w:val="en"/>
          <w14:ligatures w14:val="standardContextual"/>
        </w:rPr>
        <w:t>LOT WIDTH</w:t>
      </w:r>
      <w:r w:rsidRPr="00757503">
        <w:rPr>
          <w:rFonts w:ascii="Times New Roman" w:hAnsi="Times New Roman" w:cs="Times New Roman"/>
          <w:kern w:val="2"/>
          <w:sz w:val="22"/>
          <w:szCs w:val="22"/>
          <w:lang w:val="en"/>
          <w14:ligatures w14:val="standardContextual"/>
        </w:rPr>
        <w:t xml:space="preserve"> shall mean the minimum required horizontal distance between the side lot lines, measured along a straight line at the midpoint of the front setback line.</w:t>
      </w:r>
    </w:p>
    <w:p w14:paraId="13FB1182" w14:textId="2ACFA80C" w:rsidR="00591C8A" w:rsidRDefault="00591C8A" w:rsidP="00591C8A">
      <w:pPr>
        <w:spacing w:after="240"/>
        <w:ind w:left="720"/>
        <w:rPr>
          <w:rFonts w:ascii="Times New Roman" w:hAnsi="Times New Roman" w:cs="Times New Roman"/>
          <w:kern w:val="2"/>
          <w:sz w:val="22"/>
          <w:szCs w:val="22"/>
          <w:u w:val="single"/>
          <w:lang w:val="en"/>
          <w14:ligatures w14:val="standardContextual"/>
        </w:rPr>
      </w:pPr>
      <w:r>
        <w:rPr>
          <w:rFonts w:ascii="Times New Roman" w:hAnsi="Times New Roman" w:cs="Times New Roman"/>
          <w:b/>
          <w:bCs/>
          <w:i/>
          <w:iCs/>
          <w:kern w:val="2"/>
          <w:sz w:val="22"/>
          <w:szCs w:val="22"/>
          <w:u w:val="single"/>
          <w:lang w:val="en"/>
          <w14:ligatures w14:val="standardContextual"/>
        </w:rPr>
        <w:t>LOWER POTENCY HEMP EDIBLE MANUFACTURER</w:t>
      </w:r>
      <w:r>
        <w:rPr>
          <w:rFonts w:ascii="Times New Roman" w:hAnsi="Times New Roman" w:cs="Times New Roman"/>
          <w:b/>
          <w:bCs/>
          <w:kern w:val="2"/>
          <w:sz w:val="22"/>
          <w:szCs w:val="22"/>
          <w:u w:val="single"/>
          <w:lang w:val="en"/>
          <w14:ligatures w14:val="standardContextual"/>
        </w:rPr>
        <w:t>.</w:t>
      </w:r>
      <w:r>
        <w:rPr>
          <w:rFonts w:ascii="Times New Roman" w:hAnsi="Times New Roman" w:cs="Times New Roman"/>
          <w:kern w:val="2"/>
          <w:sz w:val="22"/>
          <w:szCs w:val="22"/>
          <w:u w:val="single"/>
          <w:lang w:val="en"/>
          <w14:ligatures w14:val="standardContextual"/>
        </w:rPr>
        <w:t xml:space="preserve"> A business licensed to purchase hemp plant parts, hemp concentrate, and artificially derived cannabinoids from cannabis microbusinesses, cannabis </w:t>
      </w:r>
      <w:proofErr w:type="spellStart"/>
      <w:r>
        <w:rPr>
          <w:rFonts w:ascii="Times New Roman" w:hAnsi="Times New Roman" w:cs="Times New Roman"/>
          <w:kern w:val="2"/>
          <w:sz w:val="22"/>
          <w:szCs w:val="22"/>
          <w:u w:val="single"/>
          <w:lang w:val="en"/>
          <w14:ligatures w14:val="standardContextual"/>
        </w:rPr>
        <w:t>mezzobusinesses</w:t>
      </w:r>
      <w:proofErr w:type="spellEnd"/>
      <w:r>
        <w:rPr>
          <w:rFonts w:ascii="Times New Roman" w:hAnsi="Times New Roman" w:cs="Times New Roman"/>
          <w:kern w:val="2"/>
          <w:sz w:val="22"/>
          <w:szCs w:val="22"/>
          <w:u w:val="single"/>
          <w:lang w:val="en"/>
          <w14:ligatures w14:val="standardContextual"/>
        </w:rPr>
        <w:t xml:space="preserve">, cannabis manufacturers, cannabis wholesalers, and lower-potency hemp edible manufacturers. </w:t>
      </w:r>
      <w:r w:rsidR="006952A8">
        <w:rPr>
          <w:rFonts w:ascii="Times New Roman" w:hAnsi="Times New Roman" w:cs="Times New Roman"/>
          <w:kern w:val="2"/>
          <w:sz w:val="22"/>
          <w:szCs w:val="22"/>
          <w:u w:val="single"/>
          <w:lang w:val="en"/>
          <w14:ligatures w14:val="standardContextual"/>
        </w:rPr>
        <w:t xml:space="preserve">May also purchase hemp parts and hemp concentrate, make hemp concentrate, manufacture artificially derived cannabinoids, manufacture lower-potency hemp edibles for public consumption, package and label lower potency hemp edibles, and sell hemp concentrate, </w:t>
      </w:r>
      <w:r w:rsidR="00B36C99">
        <w:rPr>
          <w:rFonts w:ascii="Times New Roman" w:hAnsi="Times New Roman" w:cs="Times New Roman"/>
          <w:kern w:val="2"/>
          <w:sz w:val="22"/>
          <w:szCs w:val="22"/>
          <w:u w:val="single"/>
          <w:lang w:val="en"/>
          <w14:ligatures w14:val="standardContextual"/>
        </w:rPr>
        <w:t>artificially</w:t>
      </w:r>
      <w:r w:rsidR="006952A8">
        <w:rPr>
          <w:rFonts w:ascii="Times New Roman" w:hAnsi="Times New Roman" w:cs="Times New Roman"/>
          <w:kern w:val="2"/>
          <w:sz w:val="22"/>
          <w:szCs w:val="22"/>
          <w:u w:val="single"/>
          <w:lang w:val="en"/>
          <w14:ligatures w14:val="standardContextual"/>
        </w:rPr>
        <w:t xml:space="preserve"> derived cannabinoids, and lower-potency hemp edibles to other cannabis businesses and hemp businesses.</w:t>
      </w:r>
    </w:p>
    <w:p w14:paraId="6914CCF1" w14:textId="1693EE19" w:rsidR="006952A8" w:rsidRPr="00591C8A" w:rsidRDefault="006952A8" w:rsidP="00591C8A">
      <w:pPr>
        <w:spacing w:after="240"/>
        <w:ind w:left="720"/>
        <w:rPr>
          <w:rFonts w:ascii="Times New Roman" w:hAnsi="Times New Roman" w:cs="Times New Roman"/>
          <w:kern w:val="2"/>
          <w:sz w:val="22"/>
          <w:szCs w:val="22"/>
          <w:u w:val="single"/>
          <w:lang w:val="en"/>
          <w14:ligatures w14:val="standardContextual"/>
        </w:rPr>
      </w:pPr>
      <w:r>
        <w:rPr>
          <w:rFonts w:ascii="Times New Roman" w:hAnsi="Times New Roman" w:cs="Times New Roman"/>
          <w:b/>
          <w:bCs/>
          <w:i/>
          <w:iCs/>
          <w:kern w:val="2"/>
          <w:sz w:val="22"/>
          <w:szCs w:val="22"/>
          <w:u w:val="single"/>
          <w:lang w:val="en"/>
          <w14:ligatures w14:val="standardContextual"/>
        </w:rPr>
        <w:t>LOWER POTENCY HEMP EDIBLE RETAILER.</w:t>
      </w:r>
      <w:r>
        <w:rPr>
          <w:rFonts w:ascii="Times New Roman" w:hAnsi="Times New Roman" w:cs="Times New Roman"/>
          <w:kern w:val="2"/>
          <w:sz w:val="22"/>
          <w:szCs w:val="22"/>
          <w:u w:val="single"/>
          <w:lang w:val="en"/>
          <w14:ligatures w14:val="standardContextual"/>
        </w:rPr>
        <w:t xml:space="preserve"> A business licensed to sell lower-potency hemp edibles that are obtained from a licensed Minnesota cannabis microbusiness, cannabis </w:t>
      </w:r>
      <w:proofErr w:type="spellStart"/>
      <w:r>
        <w:rPr>
          <w:rFonts w:ascii="Times New Roman" w:hAnsi="Times New Roman" w:cs="Times New Roman"/>
          <w:kern w:val="2"/>
          <w:sz w:val="22"/>
          <w:szCs w:val="22"/>
          <w:u w:val="single"/>
          <w:lang w:val="en"/>
          <w14:ligatures w14:val="standardContextual"/>
        </w:rPr>
        <w:t>mezzobusiness</w:t>
      </w:r>
      <w:proofErr w:type="spellEnd"/>
      <w:r>
        <w:rPr>
          <w:rFonts w:ascii="Times New Roman" w:hAnsi="Times New Roman" w:cs="Times New Roman"/>
          <w:kern w:val="2"/>
          <w:sz w:val="22"/>
          <w:szCs w:val="22"/>
          <w:u w:val="single"/>
          <w:lang w:val="en"/>
          <w14:ligatures w14:val="standardContextual"/>
        </w:rPr>
        <w:t>, cannabis manufacturer, cannabis wholesaler, or lower-potency hemp edible manufacturer, and meet all packaging and labeling requirements established by the Office of Cannabis Management.</w:t>
      </w:r>
    </w:p>
    <w:p w14:paraId="735F4ED5" w14:textId="72A503EB" w:rsidR="00BB1CC5" w:rsidRPr="006952A8" w:rsidRDefault="006952A8" w:rsidP="004D58D9">
      <w:pPr>
        <w:spacing w:after="240"/>
        <w:ind w:left="720"/>
        <w:rPr>
          <w:rFonts w:ascii="Times New Roman" w:hAnsi="Times New Roman" w:cs="Times New Roman"/>
          <w:kern w:val="2"/>
          <w:sz w:val="22"/>
          <w:szCs w:val="22"/>
          <w:lang w:val="en"/>
          <w14:ligatures w14:val="standardContextual"/>
        </w:rPr>
      </w:pPr>
      <w:r>
        <w:rPr>
          <w:rFonts w:ascii="Times New Roman" w:hAnsi="Times New Roman" w:cs="Times New Roman"/>
          <w:b/>
          <w:bCs/>
          <w:i/>
          <w:iCs/>
          <w:kern w:val="2"/>
          <w:sz w:val="22"/>
          <w:szCs w:val="22"/>
          <w:lang w:val="en"/>
          <w14:ligatures w14:val="standardContextual"/>
        </w:rPr>
        <w:t xml:space="preserve">LUMINAIRE. </w:t>
      </w:r>
      <w:r>
        <w:rPr>
          <w:rFonts w:ascii="Times New Roman" w:hAnsi="Times New Roman" w:cs="Times New Roman"/>
          <w:kern w:val="2"/>
          <w:sz w:val="22"/>
          <w:szCs w:val="22"/>
          <w:lang w:val="en"/>
          <w14:ligatures w14:val="standardContextual"/>
        </w:rPr>
        <w:t>A complete lighting unit consisting of a light source and all necessary mechanical, electrical and decorative parts.</w:t>
      </w:r>
    </w:p>
    <w:p w14:paraId="003B5878" w14:textId="77777777" w:rsidR="004D58D9" w:rsidRDefault="004D58D9" w:rsidP="004D58D9">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w:t>
      </w:r>
    </w:p>
    <w:p w14:paraId="7250BB8F" w14:textId="77777777" w:rsidR="009B6E1C" w:rsidRDefault="009B6E1C" w:rsidP="004D58D9">
      <w:pPr>
        <w:ind w:left="720"/>
        <w:contextualSpacing/>
        <w:rPr>
          <w:rFonts w:ascii="Times New Roman" w:hAnsi="Times New Roman" w:cs="Times New Roman"/>
          <w:kern w:val="2"/>
          <w:sz w:val="22"/>
          <w:szCs w:val="22"/>
          <w14:ligatures w14:val="standardContextual"/>
        </w:rPr>
      </w:pPr>
    </w:p>
    <w:p w14:paraId="39F5ED57" w14:textId="50D32E97" w:rsidR="009B6E1C" w:rsidRDefault="009B6E1C" w:rsidP="009B6E1C">
      <w:pPr>
        <w:ind w:left="720"/>
        <w:contextualSpacing/>
        <w:jc w:val="center"/>
        <w:rPr>
          <w:rFonts w:ascii="Times New Roman" w:hAnsi="Times New Roman" w:cs="Times New Roman"/>
          <w:b/>
          <w:bCs/>
          <w:i/>
          <w:iCs/>
          <w:kern w:val="2"/>
          <w:sz w:val="22"/>
          <w:szCs w:val="22"/>
          <w14:ligatures w14:val="standardContextual"/>
        </w:rPr>
      </w:pPr>
      <w:r>
        <w:rPr>
          <w:rFonts w:ascii="Times New Roman" w:hAnsi="Times New Roman" w:cs="Times New Roman"/>
          <w:b/>
          <w:bCs/>
          <w:i/>
          <w:iCs/>
          <w:kern w:val="2"/>
          <w:sz w:val="22"/>
          <w:szCs w:val="22"/>
          <w14:ligatures w14:val="standardContextual"/>
        </w:rPr>
        <w:t>HOME OCCUPATIONS</w:t>
      </w:r>
    </w:p>
    <w:p w14:paraId="6F1689DD" w14:textId="77777777" w:rsidR="009B6E1C" w:rsidRDefault="009B6E1C" w:rsidP="009B6E1C">
      <w:pPr>
        <w:ind w:left="720"/>
        <w:contextualSpacing/>
        <w:jc w:val="center"/>
        <w:rPr>
          <w:rFonts w:ascii="Times New Roman" w:hAnsi="Times New Roman" w:cs="Times New Roman"/>
          <w:b/>
          <w:bCs/>
          <w:i/>
          <w:iCs/>
          <w:kern w:val="2"/>
          <w:sz w:val="22"/>
          <w:szCs w:val="22"/>
          <w14:ligatures w14:val="standardContextual"/>
        </w:rPr>
      </w:pPr>
    </w:p>
    <w:p w14:paraId="646A9854" w14:textId="21216564" w:rsidR="009B6E1C" w:rsidRPr="009B6E1C" w:rsidRDefault="009B6E1C" w:rsidP="009B6E1C">
      <w:pPr>
        <w:ind w:left="720"/>
        <w:contextualSpacing/>
        <w:rPr>
          <w:rFonts w:ascii="Times New Roman" w:hAnsi="Times New Roman" w:cs="Times New Roman"/>
          <w:kern w:val="2"/>
          <w:sz w:val="22"/>
          <w:szCs w:val="22"/>
          <w14:ligatures w14:val="standardContextual"/>
        </w:rPr>
      </w:pPr>
      <w:r w:rsidRPr="009B6E1C">
        <w:rPr>
          <w:rFonts w:ascii="Times New Roman" w:hAnsi="Times New Roman" w:cs="Times New Roman"/>
          <w:kern w:val="2"/>
          <w:sz w:val="22"/>
          <w:szCs w:val="22"/>
          <w14:ligatures w14:val="standardContextual"/>
        </w:rPr>
        <w:t>***</w:t>
      </w:r>
    </w:p>
    <w:p w14:paraId="3183A4DC" w14:textId="77777777" w:rsidR="009B6E1C" w:rsidRDefault="009B6E1C" w:rsidP="004D58D9">
      <w:pPr>
        <w:ind w:left="720"/>
        <w:contextualSpacing/>
        <w:rPr>
          <w:rFonts w:ascii="Times New Roman" w:hAnsi="Times New Roman" w:cs="Times New Roman"/>
          <w:kern w:val="2"/>
          <w:sz w:val="22"/>
          <w:szCs w:val="22"/>
          <w14:ligatures w14:val="standardContextual"/>
        </w:rPr>
      </w:pPr>
    </w:p>
    <w:p w14:paraId="43B26738" w14:textId="3ACC31DD" w:rsidR="002D7814" w:rsidRDefault="009E15A7" w:rsidP="002D7814">
      <w:pPr>
        <w:ind w:left="720"/>
        <w:rPr>
          <w:rFonts w:ascii="Times New Roman" w:hAnsi="Times New Roman" w:cs="Times New Roman"/>
          <w:b/>
          <w:bCs/>
          <w:kern w:val="2"/>
          <w:sz w:val="22"/>
          <w:szCs w:val="22"/>
          <w14:ligatures w14:val="standardContextual"/>
        </w:rPr>
      </w:pPr>
      <w:r>
        <w:rPr>
          <w:rFonts w:ascii="Times New Roman" w:hAnsi="Times New Roman" w:cs="Times New Roman"/>
          <w:b/>
          <w:bCs/>
          <w:kern w:val="2"/>
          <w:sz w:val="22"/>
          <w:szCs w:val="22"/>
          <w14:ligatures w14:val="standardContextual"/>
        </w:rPr>
        <w:t>§</w:t>
      </w:r>
      <w:r w:rsidR="002D7814">
        <w:rPr>
          <w:rFonts w:ascii="Times New Roman" w:hAnsi="Times New Roman" w:cs="Times New Roman"/>
          <w:b/>
          <w:bCs/>
          <w:kern w:val="2"/>
          <w:sz w:val="22"/>
          <w:szCs w:val="22"/>
          <w14:ligatures w14:val="standardContextual"/>
        </w:rPr>
        <w:t xml:space="preserve"> 1</w:t>
      </w:r>
      <w:r w:rsidR="00D66A9D">
        <w:rPr>
          <w:rFonts w:ascii="Times New Roman" w:hAnsi="Times New Roman" w:cs="Times New Roman"/>
          <w:b/>
          <w:bCs/>
          <w:kern w:val="2"/>
          <w:sz w:val="22"/>
          <w:szCs w:val="22"/>
          <w14:ligatures w14:val="standardContextual"/>
        </w:rPr>
        <w:t>52.298</w:t>
      </w:r>
      <w:r w:rsidR="002D7814">
        <w:rPr>
          <w:rFonts w:ascii="Times New Roman" w:hAnsi="Times New Roman" w:cs="Times New Roman"/>
          <w:b/>
          <w:bCs/>
          <w:kern w:val="2"/>
          <w:sz w:val="22"/>
          <w:szCs w:val="22"/>
          <w14:ligatures w14:val="standardContextual"/>
        </w:rPr>
        <w:t xml:space="preserve"> </w:t>
      </w:r>
      <w:r w:rsidR="00D66A9D">
        <w:rPr>
          <w:rFonts w:ascii="Times New Roman" w:hAnsi="Times New Roman" w:cs="Times New Roman"/>
          <w:b/>
          <w:bCs/>
          <w:kern w:val="2"/>
          <w:sz w:val="22"/>
          <w:szCs w:val="22"/>
          <w14:ligatures w14:val="standardContextual"/>
        </w:rPr>
        <w:t>GENERAL PROVISIONS</w:t>
      </w:r>
      <w:r w:rsidR="002D7814">
        <w:rPr>
          <w:rFonts w:ascii="Times New Roman" w:hAnsi="Times New Roman" w:cs="Times New Roman"/>
          <w:b/>
          <w:bCs/>
          <w:kern w:val="2"/>
          <w:sz w:val="22"/>
          <w:szCs w:val="22"/>
          <w14:ligatures w14:val="standardContextual"/>
        </w:rPr>
        <w:t>.</w:t>
      </w:r>
    </w:p>
    <w:p w14:paraId="2E2EA91C" w14:textId="77777777" w:rsidR="002D7814" w:rsidRDefault="002D7814" w:rsidP="002D7814">
      <w:pPr>
        <w:ind w:left="720"/>
        <w:contextualSpacing/>
        <w:rPr>
          <w:rFonts w:ascii="Times New Roman" w:hAnsi="Times New Roman" w:cs="Times New Roman"/>
          <w:kern w:val="2"/>
          <w:sz w:val="22"/>
          <w:szCs w:val="22"/>
          <w:u w:val="single"/>
          <w14:ligatures w14:val="standardContextual"/>
        </w:rPr>
      </w:pPr>
    </w:p>
    <w:p w14:paraId="508254D8" w14:textId="57DDED1F" w:rsidR="002D7814" w:rsidRDefault="00B83D13" w:rsidP="002D7814">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All home occupations shall comply with the following general provisions and according to definition, the applicable requirement provisions.</w:t>
      </w:r>
    </w:p>
    <w:p w14:paraId="309AD956" w14:textId="77777777" w:rsidR="00B83D13" w:rsidRDefault="00B83D13" w:rsidP="002D7814">
      <w:pPr>
        <w:ind w:left="720"/>
        <w:contextualSpacing/>
        <w:rPr>
          <w:rFonts w:ascii="Times New Roman" w:hAnsi="Times New Roman" w:cs="Times New Roman"/>
          <w:kern w:val="2"/>
          <w:sz w:val="22"/>
          <w:szCs w:val="22"/>
          <w14:ligatures w14:val="standardContextual"/>
        </w:rPr>
      </w:pPr>
    </w:p>
    <w:p w14:paraId="7682FD47" w14:textId="77777777" w:rsidR="00DD78A2" w:rsidRDefault="00DD78A2" w:rsidP="002D7814">
      <w:pPr>
        <w:ind w:left="720"/>
        <w:contextualSpacing/>
        <w:rPr>
          <w:rFonts w:ascii="Times New Roman" w:hAnsi="Times New Roman" w:cs="Times New Roman"/>
          <w:kern w:val="2"/>
          <w:sz w:val="22"/>
          <w:szCs w:val="22"/>
          <w14:ligatures w14:val="standardContextual"/>
        </w:rPr>
      </w:pPr>
    </w:p>
    <w:p w14:paraId="253EA3F6" w14:textId="12A19E74" w:rsidR="00B83D13" w:rsidRPr="008D7A67" w:rsidRDefault="008D7A67" w:rsidP="008D7A67">
      <w:pPr>
        <w:pStyle w:val="ListParagraph"/>
        <w:numPr>
          <w:ilvl w:val="0"/>
          <w:numId w:val="19"/>
        </w:numPr>
        <w:rPr>
          <w:rFonts w:ascii="Times New Roman" w:hAnsi="Times New Roman" w:cs="Times New Roman"/>
          <w:kern w:val="2"/>
          <w:sz w:val="22"/>
          <w:szCs w:val="22"/>
          <w14:ligatures w14:val="standardContextual"/>
        </w:rPr>
      </w:pPr>
      <w:r>
        <w:rPr>
          <w:rFonts w:ascii="Times New Roman" w:hAnsi="Times New Roman" w:cs="Times New Roman"/>
          <w:i/>
          <w:iCs/>
          <w:kern w:val="2"/>
          <w:sz w:val="22"/>
          <w:szCs w:val="22"/>
          <w14:ligatures w14:val="standardContextual"/>
        </w:rPr>
        <w:lastRenderedPageBreak/>
        <w:t>All uses.</w:t>
      </w:r>
    </w:p>
    <w:p w14:paraId="400EB5D5" w14:textId="77777777" w:rsidR="008D7A67" w:rsidRDefault="008D7A67" w:rsidP="008D7A67">
      <w:pPr>
        <w:ind w:left="720"/>
        <w:rPr>
          <w:rFonts w:ascii="Times New Roman" w:hAnsi="Times New Roman" w:cs="Times New Roman"/>
          <w:kern w:val="2"/>
          <w:sz w:val="22"/>
          <w:szCs w:val="22"/>
          <w14:ligatures w14:val="standardContextual"/>
        </w:rPr>
      </w:pPr>
    </w:p>
    <w:p w14:paraId="174CF473" w14:textId="01F28CBD" w:rsidR="008D7A67" w:rsidRDefault="008D7A67" w:rsidP="008D7A67">
      <w:pPr>
        <w:pStyle w:val="ListParagraph"/>
        <w:numPr>
          <w:ilvl w:val="0"/>
          <w:numId w:val="20"/>
        </w:numPr>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No home occupation shall produce light, glare, noise, odor or vibration that will in any way have an objectionable effect upon adjacent or nearby property.</w:t>
      </w:r>
    </w:p>
    <w:p w14:paraId="22D82BF0" w14:textId="77777777" w:rsidR="008D7A67" w:rsidRDefault="008D7A67" w:rsidP="008D7A67">
      <w:pPr>
        <w:pStyle w:val="ListParagraph"/>
        <w:ind w:left="1440"/>
        <w:rPr>
          <w:rFonts w:ascii="Times New Roman" w:hAnsi="Times New Roman" w:cs="Times New Roman"/>
          <w:kern w:val="2"/>
          <w:sz w:val="22"/>
          <w:szCs w:val="22"/>
          <w14:ligatures w14:val="standardContextual"/>
        </w:rPr>
      </w:pPr>
    </w:p>
    <w:p w14:paraId="492AEECE" w14:textId="449E2339" w:rsidR="008D7A67" w:rsidRDefault="008D7A67" w:rsidP="008D7A67">
      <w:pPr>
        <w:pStyle w:val="ListParagraph"/>
        <w:numPr>
          <w:ilvl w:val="0"/>
          <w:numId w:val="20"/>
        </w:numPr>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No home equipment shall be used in the home occupation which will create electrical interference to surrounding properties.</w:t>
      </w:r>
    </w:p>
    <w:p w14:paraId="2B347027" w14:textId="77777777" w:rsidR="008D7A67" w:rsidRPr="008D7A67" w:rsidRDefault="008D7A67" w:rsidP="008D7A67">
      <w:pPr>
        <w:pStyle w:val="ListParagraph"/>
        <w:rPr>
          <w:rFonts w:ascii="Times New Roman" w:hAnsi="Times New Roman" w:cs="Times New Roman"/>
          <w:kern w:val="2"/>
          <w:sz w:val="22"/>
          <w:szCs w:val="22"/>
          <w14:ligatures w14:val="standardContextual"/>
        </w:rPr>
      </w:pPr>
    </w:p>
    <w:p w14:paraId="5DF8C1EC" w14:textId="242DA030" w:rsidR="008D7A67" w:rsidRPr="00191780" w:rsidRDefault="008D7A67" w:rsidP="008D7A67">
      <w:pPr>
        <w:pStyle w:val="ListParagraph"/>
        <w:numPr>
          <w:ilvl w:val="0"/>
          <w:numId w:val="20"/>
        </w:numPr>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 xml:space="preserve">All home occupations shall be clearly incidental and secondary to the residential use of the premises, should not change the residential character thereof and shall not result in incompatibility or disturbance to the surrounding residential uses. </w:t>
      </w:r>
      <w:r w:rsidR="0092725C">
        <w:rPr>
          <w:rFonts w:ascii="Times New Roman" w:hAnsi="Times New Roman" w:cs="Times New Roman"/>
          <w:kern w:val="2"/>
          <w:sz w:val="22"/>
          <w:szCs w:val="22"/>
          <w:u w:val="single"/>
          <w14:ligatures w14:val="standardContextual"/>
        </w:rPr>
        <w:t>Cannabis</w:t>
      </w:r>
      <w:r w:rsidR="00825F7E">
        <w:rPr>
          <w:rFonts w:ascii="Times New Roman" w:hAnsi="Times New Roman" w:cs="Times New Roman"/>
          <w:kern w:val="2"/>
          <w:sz w:val="22"/>
          <w:szCs w:val="22"/>
          <w:u w:val="single"/>
          <w14:ligatures w14:val="standardContextual"/>
        </w:rPr>
        <w:t xml:space="preserve"> retail</w:t>
      </w:r>
      <w:r>
        <w:rPr>
          <w:rFonts w:ascii="Times New Roman" w:hAnsi="Times New Roman" w:cs="Times New Roman"/>
          <w:kern w:val="2"/>
          <w:sz w:val="22"/>
          <w:szCs w:val="22"/>
          <w:u w:val="single"/>
          <w14:ligatures w14:val="standardContextual"/>
        </w:rPr>
        <w:t xml:space="preserve"> and non-retail businesses are not considered incidental to the use of the property and are not permitted in any zoning district as a home business.</w:t>
      </w:r>
    </w:p>
    <w:p w14:paraId="11E01FC7" w14:textId="77777777" w:rsidR="00191780" w:rsidRPr="00191780" w:rsidRDefault="00191780" w:rsidP="00191780">
      <w:pPr>
        <w:pStyle w:val="ListParagraph"/>
        <w:rPr>
          <w:rFonts w:ascii="Times New Roman" w:hAnsi="Times New Roman" w:cs="Times New Roman"/>
          <w:kern w:val="2"/>
          <w:sz w:val="22"/>
          <w:szCs w:val="22"/>
          <w14:ligatures w14:val="standardContextual"/>
        </w:rPr>
      </w:pPr>
    </w:p>
    <w:p w14:paraId="6C6490D2" w14:textId="77777777" w:rsidR="00D81E50" w:rsidRDefault="00D81E50" w:rsidP="00D81E50">
      <w:pPr>
        <w:tabs>
          <w:tab w:val="left" w:pos="2700"/>
        </w:tabs>
        <w:ind w:left="720"/>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 xml:space="preserve">*** </w:t>
      </w:r>
    </w:p>
    <w:p w14:paraId="6914C378" w14:textId="77777777" w:rsidR="00D81E50" w:rsidRDefault="00D81E50" w:rsidP="00D81E50">
      <w:pPr>
        <w:tabs>
          <w:tab w:val="left" w:pos="2700"/>
        </w:tabs>
        <w:ind w:left="720"/>
        <w:rPr>
          <w:rFonts w:ascii="Times New Roman" w:hAnsi="Times New Roman" w:cs="Times New Roman"/>
          <w:kern w:val="2"/>
          <w:sz w:val="22"/>
          <w:szCs w:val="22"/>
          <w14:ligatures w14:val="standardContextual"/>
        </w:rPr>
      </w:pPr>
    </w:p>
    <w:p w14:paraId="5C9BC41C" w14:textId="77777777" w:rsidR="00D81E50" w:rsidRDefault="00D81E50" w:rsidP="00D81E50">
      <w:pPr>
        <w:tabs>
          <w:tab w:val="left" w:pos="2700"/>
        </w:tabs>
        <w:ind w:left="720"/>
        <w:jc w:val="center"/>
        <w:rPr>
          <w:rFonts w:ascii="Times New Roman" w:hAnsi="Times New Roman" w:cs="Times New Roman"/>
          <w:b/>
          <w:bCs/>
          <w:i/>
          <w:iCs/>
          <w:kern w:val="2"/>
          <w:sz w:val="22"/>
          <w:szCs w:val="22"/>
          <w14:ligatures w14:val="standardContextual"/>
        </w:rPr>
      </w:pPr>
      <w:r>
        <w:rPr>
          <w:rFonts w:ascii="Times New Roman" w:hAnsi="Times New Roman" w:cs="Times New Roman"/>
          <w:b/>
          <w:bCs/>
          <w:i/>
          <w:iCs/>
          <w:kern w:val="2"/>
          <w:sz w:val="22"/>
          <w:szCs w:val="22"/>
          <w14:ligatures w14:val="standardContextual"/>
        </w:rPr>
        <w:t>SIGNS</w:t>
      </w:r>
    </w:p>
    <w:p w14:paraId="5EBF4721" w14:textId="77777777" w:rsidR="00D81E50" w:rsidRDefault="00D81E50" w:rsidP="00D81E50">
      <w:pPr>
        <w:tabs>
          <w:tab w:val="left" w:pos="2700"/>
        </w:tabs>
        <w:ind w:left="720"/>
        <w:jc w:val="center"/>
        <w:rPr>
          <w:rFonts w:ascii="Times New Roman" w:hAnsi="Times New Roman" w:cs="Times New Roman"/>
          <w:b/>
          <w:bCs/>
          <w:i/>
          <w:iCs/>
          <w:kern w:val="2"/>
          <w:sz w:val="22"/>
          <w:szCs w:val="22"/>
          <w14:ligatures w14:val="standardContextual"/>
        </w:rPr>
      </w:pPr>
    </w:p>
    <w:p w14:paraId="6B189879" w14:textId="77777777" w:rsidR="00D81E50" w:rsidRDefault="00D81E50" w:rsidP="00D81E50">
      <w:pPr>
        <w:tabs>
          <w:tab w:val="left" w:pos="2700"/>
        </w:tabs>
        <w:ind w:left="720"/>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w:t>
      </w:r>
    </w:p>
    <w:p w14:paraId="299E51D8" w14:textId="77777777" w:rsidR="00D81E50" w:rsidRDefault="00D81E50" w:rsidP="00D81E50">
      <w:pPr>
        <w:tabs>
          <w:tab w:val="left" w:pos="2700"/>
        </w:tabs>
        <w:ind w:left="720"/>
        <w:rPr>
          <w:rFonts w:ascii="Times New Roman" w:hAnsi="Times New Roman" w:cs="Times New Roman"/>
          <w:kern w:val="2"/>
          <w:sz w:val="22"/>
          <w:szCs w:val="22"/>
          <w14:ligatures w14:val="standardContextual"/>
        </w:rPr>
      </w:pPr>
    </w:p>
    <w:p w14:paraId="39B696EC" w14:textId="75A0F461" w:rsidR="00D81E50" w:rsidRDefault="00D81E50" w:rsidP="00D81E50">
      <w:pPr>
        <w:tabs>
          <w:tab w:val="left" w:pos="2700"/>
        </w:tabs>
        <w:ind w:left="720"/>
        <w:rPr>
          <w:rFonts w:ascii="Times New Roman" w:hAnsi="Times New Roman" w:cs="Times New Roman"/>
          <w:b/>
          <w:bCs/>
          <w:kern w:val="2"/>
          <w:sz w:val="22"/>
          <w:szCs w:val="22"/>
          <w14:ligatures w14:val="standardContextual"/>
        </w:rPr>
      </w:pPr>
      <w:r>
        <w:rPr>
          <w:rFonts w:ascii="Times New Roman" w:hAnsi="Times New Roman" w:cs="Times New Roman"/>
          <w:b/>
          <w:bCs/>
          <w:kern w:val="2"/>
          <w:sz w:val="22"/>
          <w:szCs w:val="22"/>
          <w14:ligatures w14:val="standardContextual"/>
        </w:rPr>
        <w:t>§ 152.353 PERMITTED AND PROHIBITED SIGNS.</w:t>
      </w:r>
    </w:p>
    <w:p w14:paraId="2CC8B234" w14:textId="77777777" w:rsidR="00D81E50" w:rsidRDefault="00D81E50" w:rsidP="00D81E50">
      <w:pPr>
        <w:tabs>
          <w:tab w:val="left" w:pos="2700"/>
        </w:tabs>
        <w:ind w:left="720"/>
        <w:rPr>
          <w:rFonts w:ascii="Times New Roman" w:hAnsi="Times New Roman" w:cs="Times New Roman"/>
          <w:b/>
          <w:bCs/>
          <w:kern w:val="2"/>
          <w:sz w:val="22"/>
          <w:szCs w:val="22"/>
          <w14:ligatures w14:val="standardContextual"/>
        </w:rPr>
      </w:pPr>
    </w:p>
    <w:p w14:paraId="2A693FE5" w14:textId="77777777" w:rsidR="00D81E50" w:rsidRPr="00D81E50" w:rsidRDefault="00D81E50" w:rsidP="00D81E50">
      <w:pPr>
        <w:tabs>
          <w:tab w:val="left" w:pos="2700"/>
        </w:tabs>
        <w:ind w:left="720"/>
        <w:rPr>
          <w:rFonts w:ascii="Times New Roman" w:hAnsi="Times New Roman" w:cs="Times New Roman"/>
          <w:kern w:val="2"/>
          <w:sz w:val="22"/>
          <w:szCs w:val="22"/>
          <w14:ligatures w14:val="standardContextual"/>
        </w:rPr>
      </w:pPr>
      <w:r w:rsidRPr="00D81E50">
        <w:rPr>
          <w:rFonts w:ascii="Times New Roman" w:hAnsi="Times New Roman" w:cs="Times New Roman"/>
          <w:kern w:val="2"/>
          <w:sz w:val="22"/>
          <w:szCs w:val="22"/>
          <w14:ligatures w14:val="standardContextual"/>
        </w:rPr>
        <w:t>***</w:t>
      </w:r>
    </w:p>
    <w:p w14:paraId="22C50737" w14:textId="77777777" w:rsidR="00D81E50" w:rsidRDefault="00D81E50" w:rsidP="00D81E50">
      <w:pPr>
        <w:contextualSpacing/>
        <w:rPr>
          <w:rFonts w:ascii="Times New Roman" w:hAnsi="Times New Roman" w:cs="Times New Roman"/>
          <w:kern w:val="2"/>
          <w:sz w:val="22"/>
          <w:szCs w:val="22"/>
          <w14:ligatures w14:val="standardContextual"/>
        </w:rPr>
      </w:pPr>
    </w:p>
    <w:p w14:paraId="7BB28658" w14:textId="77777777" w:rsidR="00D81E50" w:rsidRPr="008D7A67" w:rsidRDefault="00D81E50" w:rsidP="00D81E50">
      <w:pPr>
        <w:pStyle w:val="ListParagraph"/>
        <w:numPr>
          <w:ilvl w:val="0"/>
          <w:numId w:val="19"/>
        </w:numPr>
        <w:rPr>
          <w:rFonts w:ascii="Times New Roman" w:hAnsi="Times New Roman" w:cs="Times New Roman"/>
          <w:kern w:val="2"/>
          <w:sz w:val="22"/>
          <w:szCs w:val="22"/>
          <w14:ligatures w14:val="standardContextual"/>
        </w:rPr>
      </w:pPr>
      <w:r>
        <w:rPr>
          <w:rFonts w:ascii="Times New Roman" w:hAnsi="Times New Roman" w:cs="Times New Roman"/>
          <w:i/>
          <w:iCs/>
          <w:kern w:val="2"/>
          <w:sz w:val="22"/>
          <w:szCs w:val="22"/>
          <w14:ligatures w14:val="standardContextual"/>
        </w:rPr>
        <w:t xml:space="preserve">Prohibited signs. </w:t>
      </w:r>
      <w:r>
        <w:rPr>
          <w:rFonts w:ascii="Times New Roman" w:hAnsi="Times New Roman" w:cs="Times New Roman"/>
          <w:kern w:val="2"/>
          <w:sz w:val="22"/>
          <w:szCs w:val="22"/>
          <w14:ligatures w14:val="standardContextual"/>
        </w:rPr>
        <w:t>The following signs are prohibited:</w:t>
      </w:r>
    </w:p>
    <w:p w14:paraId="0AD8D51C" w14:textId="77777777" w:rsidR="00D81E50" w:rsidRDefault="00D81E50" w:rsidP="00D81E50">
      <w:pPr>
        <w:ind w:left="720"/>
        <w:rPr>
          <w:rFonts w:ascii="Times New Roman" w:hAnsi="Times New Roman" w:cs="Times New Roman"/>
          <w:kern w:val="2"/>
          <w:sz w:val="22"/>
          <w:szCs w:val="22"/>
          <w14:ligatures w14:val="standardContextual"/>
        </w:rPr>
      </w:pPr>
    </w:p>
    <w:p w14:paraId="3B743F75" w14:textId="77777777" w:rsidR="00D81E50" w:rsidRDefault="00D81E50" w:rsidP="00D81E50">
      <w:pPr>
        <w:ind w:left="720"/>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w:t>
      </w:r>
    </w:p>
    <w:p w14:paraId="094E1066" w14:textId="77777777" w:rsidR="00D81E50" w:rsidRDefault="00D81E50" w:rsidP="00D81E50">
      <w:pPr>
        <w:rPr>
          <w:rFonts w:ascii="Times New Roman" w:hAnsi="Times New Roman" w:cs="Times New Roman"/>
          <w:kern w:val="2"/>
          <w:sz w:val="22"/>
          <w:szCs w:val="22"/>
          <w14:ligatures w14:val="standardContextual"/>
        </w:rPr>
      </w:pPr>
    </w:p>
    <w:p w14:paraId="0292AA9B" w14:textId="11E778D4" w:rsidR="009E15A7" w:rsidRPr="00E9129B" w:rsidRDefault="003B0FD0" w:rsidP="00E9129B">
      <w:pPr>
        <w:pStyle w:val="ListParagraph"/>
        <w:numPr>
          <w:ilvl w:val="0"/>
          <w:numId w:val="22"/>
        </w:numPr>
        <w:rPr>
          <w:rFonts w:ascii="Times New Roman" w:hAnsi="Times New Roman" w:cs="Times New Roman"/>
          <w:kern w:val="2"/>
          <w:sz w:val="22"/>
          <w:szCs w:val="22"/>
          <w:u w:val="single"/>
          <w14:ligatures w14:val="standardContextual"/>
        </w:rPr>
      </w:pPr>
      <w:r>
        <w:rPr>
          <w:rFonts w:ascii="Times New Roman" w:hAnsi="Times New Roman" w:cs="Times New Roman"/>
          <w:kern w:val="2"/>
          <w:sz w:val="22"/>
          <w:szCs w:val="22"/>
          <w:u w:val="single"/>
          <w14:ligatures w14:val="standardContextual"/>
        </w:rPr>
        <w:t>Signs displaying or depicting a cannabis flower, cannabis product, hemp edibles, or hemp derived consumer products.</w:t>
      </w:r>
    </w:p>
    <w:p w14:paraId="4988D053" w14:textId="77777777" w:rsidR="0092725C" w:rsidRDefault="0092725C" w:rsidP="00C03C11">
      <w:pPr>
        <w:tabs>
          <w:tab w:val="left" w:pos="2700"/>
        </w:tabs>
        <w:ind w:left="720"/>
        <w:rPr>
          <w:rFonts w:ascii="Times New Roman" w:hAnsi="Times New Roman" w:cs="Times New Roman"/>
          <w:kern w:val="2"/>
          <w:sz w:val="22"/>
          <w:szCs w:val="22"/>
          <w14:ligatures w14:val="standardContextual"/>
        </w:rPr>
      </w:pPr>
    </w:p>
    <w:p w14:paraId="66ACE528" w14:textId="7FCCAD1A" w:rsidR="00191780" w:rsidRPr="009E15A7" w:rsidRDefault="0092725C" w:rsidP="0092725C">
      <w:pPr>
        <w:tabs>
          <w:tab w:val="left" w:pos="2700"/>
        </w:tabs>
        <w:jc w:val="center"/>
        <w:rPr>
          <w:rFonts w:ascii="Times New Roman" w:hAnsi="Times New Roman" w:cs="Times New Roman"/>
          <w:b/>
          <w:bCs/>
          <w:i/>
          <w:iCs/>
          <w:kern w:val="2"/>
          <w:sz w:val="22"/>
          <w:szCs w:val="22"/>
          <w:u w:val="single"/>
          <w14:ligatures w14:val="standardContextual"/>
        </w:rPr>
      </w:pPr>
      <w:r w:rsidRPr="009E15A7">
        <w:rPr>
          <w:rFonts w:ascii="Times New Roman" w:hAnsi="Times New Roman" w:cs="Times New Roman"/>
          <w:b/>
          <w:bCs/>
          <w:i/>
          <w:iCs/>
          <w:kern w:val="2"/>
          <w:sz w:val="22"/>
          <w:szCs w:val="22"/>
          <w:u w:val="single"/>
          <w14:ligatures w14:val="standardContextual"/>
        </w:rPr>
        <w:t>CANNABIS BUSINESSES</w:t>
      </w:r>
    </w:p>
    <w:p w14:paraId="7923D314" w14:textId="77777777" w:rsidR="0092725C" w:rsidRPr="009E15A7" w:rsidRDefault="0092725C" w:rsidP="0092725C">
      <w:pPr>
        <w:tabs>
          <w:tab w:val="left" w:pos="2700"/>
        </w:tabs>
        <w:jc w:val="center"/>
        <w:rPr>
          <w:rFonts w:ascii="Times New Roman" w:hAnsi="Times New Roman" w:cs="Times New Roman"/>
          <w:b/>
          <w:bCs/>
          <w:i/>
          <w:iCs/>
          <w:kern w:val="2"/>
          <w:sz w:val="22"/>
          <w:szCs w:val="22"/>
          <w:u w:val="single"/>
          <w14:ligatures w14:val="standardContextual"/>
        </w:rPr>
      </w:pPr>
    </w:p>
    <w:p w14:paraId="58F27139" w14:textId="035882DC" w:rsidR="0092725C" w:rsidRPr="009E15A7" w:rsidRDefault="009E15A7" w:rsidP="0092725C">
      <w:pPr>
        <w:ind w:left="720"/>
        <w:rPr>
          <w:rFonts w:ascii="Times New Roman" w:hAnsi="Times New Roman" w:cs="Times New Roman"/>
          <w:b/>
          <w:bCs/>
          <w:kern w:val="2"/>
          <w:sz w:val="22"/>
          <w:szCs w:val="22"/>
          <w:u w:val="single"/>
          <w14:ligatures w14:val="standardContextual"/>
        </w:rPr>
      </w:pPr>
      <w:r>
        <w:rPr>
          <w:rFonts w:ascii="Times New Roman" w:hAnsi="Times New Roman" w:cs="Times New Roman"/>
          <w:b/>
          <w:bCs/>
          <w:kern w:val="2"/>
          <w:sz w:val="22"/>
          <w:szCs w:val="22"/>
          <w:u w:val="single"/>
          <w14:ligatures w14:val="standardContextual"/>
        </w:rPr>
        <w:t>§</w:t>
      </w:r>
      <w:r w:rsidR="0092725C" w:rsidRPr="009E15A7">
        <w:rPr>
          <w:rFonts w:ascii="Times New Roman" w:hAnsi="Times New Roman" w:cs="Times New Roman"/>
          <w:b/>
          <w:bCs/>
          <w:kern w:val="2"/>
          <w:sz w:val="22"/>
          <w:szCs w:val="22"/>
          <w:u w:val="single"/>
          <w14:ligatures w14:val="standardContextual"/>
        </w:rPr>
        <w:t xml:space="preserve"> 152.420 PURPOSE.</w:t>
      </w:r>
    </w:p>
    <w:p w14:paraId="67EE7DD5" w14:textId="77777777" w:rsidR="0092725C" w:rsidRPr="009E15A7" w:rsidRDefault="0092725C" w:rsidP="0092725C">
      <w:pPr>
        <w:ind w:left="720"/>
        <w:contextualSpacing/>
        <w:rPr>
          <w:rFonts w:ascii="Times New Roman" w:hAnsi="Times New Roman" w:cs="Times New Roman"/>
          <w:kern w:val="2"/>
          <w:sz w:val="22"/>
          <w:szCs w:val="22"/>
          <w:u w:val="single"/>
          <w14:ligatures w14:val="standardContextual"/>
        </w:rPr>
      </w:pPr>
    </w:p>
    <w:p w14:paraId="435E4452" w14:textId="4421EE9E" w:rsidR="0092725C" w:rsidRPr="009E15A7" w:rsidRDefault="0092725C" w:rsidP="0092725C">
      <w:pPr>
        <w:ind w:left="720"/>
        <w:contextualSpacing/>
        <w:rPr>
          <w:rFonts w:ascii="Times New Roman" w:hAnsi="Times New Roman" w:cs="Times New Roman"/>
          <w:kern w:val="2"/>
          <w:sz w:val="22"/>
          <w:szCs w:val="22"/>
          <w:u w:val="single"/>
          <w14:ligatures w14:val="standardContextual"/>
        </w:rPr>
      </w:pPr>
      <w:r w:rsidRPr="009E15A7">
        <w:rPr>
          <w:rFonts w:ascii="Times New Roman" w:hAnsi="Times New Roman" w:cs="Times New Roman"/>
          <w:kern w:val="2"/>
          <w:sz w:val="22"/>
          <w:szCs w:val="22"/>
          <w:u w:val="single"/>
          <w14:ligatures w14:val="standardContextual"/>
        </w:rPr>
        <w:t xml:space="preserve">The purpose of this subchapter is to establish </w:t>
      </w:r>
      <w:r w:rsidR="008C7501" w:rsidRPr="009E15A7">
        <w:rPr>
          <w:rFonts w:ascii="Times New Roman" w:hAnsi="Times New Roman" w:cs="Times New Roman"/>
          <w:kern w:val="2"/>
          <w:sz w:val="22"/>
          <w:szCs w:val="22"/>
          <w:u w:val="single"/>
          <w14:ligatures w14:val="standardContextual"/>
        </w:rPr>
        <w:t>certification and registration requirements for all cannabis businesses.</w:t>
      </w:r>
    </w:p>
    <w:p w14:paraId="032EA2C6" w14:textId="77777777" w:rsidR="008C7501" w:rsidRPr="009E15A7" w:rsidRDefault="008C7501" w:rsidP="0092725C">
      <w:pPr>
        <w:ind w:left="720"/>
        <w:contextualSpacing/>
        <w:rPr>
          <w:rFonts w:ascii="Times New Roman" w:hAnsi="Times New Roman" w:cs="Times New Roman"/>
          <w:kern w:val="2"/>
          <w:sz w:val="22"/>
          <w:szCs w:val="22"/>
          <w:u w:val="single"/>
          <w14:ligatures w14:val="standardContextual"/>
        </w:rPr>
      </w:pPr>
    </w:p>
    <w:p w14:paraId="1A383E94" w14:textId="6B750548" w:rsidR="008C7501" w:rsidRPr="009E15A7" w:rsidRDefault="008C7501" w:rsidP="008C7501">
      <w:pPr>
        <w:ind w:left="720"/>
        <w:rPr>
          <w:rFonts w:ascii="Times New Roman" w:hAnsi="Times New Roman" w:cs="Times New Roman"/>
          <w:b/>
          <w:bCs/>
          <w:kern w:val="2"/>
          <w:sz w:val="22"/>
          <w:szCs w:val="22"/>
          <w:u w:val="single"/>
          <w14:ligatures w14:val="standardContextual"/>
        </w:rPr>
      </w:pPr>
      <w:r w:rsidRPr="009E15A7">
        <w:rPr>
          <w:rFonts w:ascii="Times New Roman" w:hAnsi="Times New Roman" w:cs="Times New Roman"/>
          <w:b/>
          <w:bCs/>
          <w:kern w:val="2"/>
          <w:sz w:val="22"/>
          <w:szCs w:val="22"/>
          <w:u w:val="single"/>
          <w14:ligatures w14:val="standardContextual"/>
        </w:rPr>
        <w:t xml:space="preserve">Sec. 152.421 </w:t>
      </w:r>
      <w:r w:rsidR="0065584B" w:rsidRPr="009E15A7">
        <w:rPr>
          <w:rFonts w:ascii="Times New Roman" w:hAnsi="Times New Roman" w:cs="Times New Roman"/>
          <w:b/>
          <w:bCs/>
          <w:kern w:val="2"/>
          <w:sz w:val="22"/>
          <w:szCs w:val="22"/>
          <w:u w:val="single"/>
          <w14:ligatures w14:val="standardContextual"/>
        </w:rPr>
        <w:t>REGISTRATION</w:t>
      </w:r>
      <w:r w:rsidRPr="009E15A7">
        <w:rPr>
          <w:rFonts w:ascii="Times New Roman" w:hAnsi="Times New Roman" w:cs="Times New Roman"/>
          <w:b/>
          <w:bCs/>
          <w:kern w:val="2"/>
          <w:sz w:val="22"/>
          <w:szCs w:val="22"/>
          <w:u w:val="single"/>
          <w14:ligatures w14:val="standardContextual"/>
        </w:rPr>
        <w:t xml:space="preserve"> REQUIRED.</w:t>
      </w:r>
    </w:p>
    <w:p w14:paraId="7AC56178" w14:textId="77777777" w:rsidR="008C7501" w:rsidRPr="009E15A7" w:rsidRDefault="008C7501" w:rsidP="008C7501">
      <w:pPr>
        <w:ind w:left="720"/>
        <w:contextualSpacing/>
        <w:rPr>
          <w:rFonts w:ascii="Times New Roman" w:hAnsi="Times New Roman" w:cs="Times New Roman"/>
          <w:kern w:val="2"/>
          <w:sz w:val="22"/>
          <w:szCs w:val="22"/>
          <w:u w:val="single"/>
          <w14:ligatures w14:val="standardContextual"/>
        </w:rPr>
      </w:pPr>
    </w:p>
    <w:p w14:paraId="01393128" w14:textId="47A6CB9E" w:rsidR="008C7501" w:rsidRPr="009E15A7" w:rsidRDefault="003573CD" w:rsidP="008C7501">
      <w:pPr>
        <w:ind w:left="720"/>
        <w:contextualSpacing/>
        <w:rPr>
          <w:rFonts w:ascii="Times New Roman" w:hAnsi="Times New Roman" w:cs="Times New Roman"/>
          <w:kern w:val="2"/>
          <w:sz w:val="22"/>
          <w:szCs w:val="22"/>
          <w:u w:val="single"/>
          <w14:ligatures w14:val="standardContextual"/>
        </w:rPr>
      </w:pPr>
      <w:r w:rsidRPr="009E15A7">
        <w:rPr>
          <w:rFonts w:ascii="Times New Roman" w:hAnsi="Times New Roman" w:cs="Times New Roman"/>
          <w:kern w:val="2"/>
          <w:sz w:val="22"/>
          <w:szCs w:val="22"/>
          <w:u w:val="single"/>
          <w14:ligatures w14:val="standardContextual"/>
        </w:rPr>
        <w:t xml:space="preserve">Cannabis Retail is not permitted within the </w:t>
      </w:r>
      <w:proofErr w:type="gramStart"/>
      <w:r w:rsidRPr="009E15A7">
        <w:rPr>
          <w:rFonts w:ascii="Times New Roman" w:hAnsi="Times New Roman" w:cs="Times New Roman"/>
          <w:kern w:val="2"/>
          <w:sz w:val="22"/>
          <w:szCs w:val="22"/>
          <w:u w:val="single"/>
          <w14:ligatures w14:val="standardContextual"/>
        </w:rPr>
        <w:t>City</w:t>
      </w:r>
      <w:proofErr w:type="gramEnd"/>
      <w:r w:rsidR="0065584B" w:rsidRPr="009E15A7">
        <w:rPr>
          <w:rFonts w:ascii="Times New Roman" w:hAnsi="Times New Roman" w:cs="Times New Roman"/>
          <w:kern w:val="2"/>
          <w:sz w:val="22"/>
          <w:szCs w:val="22"/>
          <w:u w:val="single"/>
          <w14:ligatures w14:val="standardContextual"/>
        </w:rPr>
        <w:t xml:space="preserve"> without first registering with Goodhue County.</w:t>
      </w:r>
      <w:r w:rsidR="00CF6C71" w:rsidRPr="009E15A7">
        <w:rPr>
          <w:rFonts w:ascii="Times New Roman" w:hAnsi="Times New Roman" w:cs="Times New Roman"/>
          <w:kern w:val="2"/>
          <w:sz w:val="22"/>
          <w:szCs w:val="22"/>
          <w:u w:val="single"/>
          <w14:ligatures w14:val="standardContextual"/>
        </w:rPr>
        <w:t xml:space="preserve"> Any Cannabis Business that sells to a customer or patient without registering with Goodhue County shall incur a civil penalty of $2,000 for each violation. </w:t>
      </w:r>
    </w:p>
    <w:p w14:paraId="3F7B5559" w14:textId="77777777" w:rsidR="00CF6C71" w:rsidRPr="009E15A7" w:rsidRDefault="00CF6C71" w:rsidP="008C7501">
      <w:pPr>
        <w:ind w:left="720"/>
        <w:contextualSpacing/>
        <w:rPr>
          <w:rFonts w:ascii="Times New Roman" w:hAnsi="Times New Roman" w:cs="Times New Roman"/>
          <w:kern w:val="2"/>
          <w:sz w:val="22"/>
          <w:szCs w:val="22"/>
          <w:u w:val="single"/>
          <w14:ligatures w14:val="standardContextual"/>
        </w:rPr>
      </w:pPr>
    </w:p>
    <w:p w14:paraId="7E66299D" w14:textId="14ADD299" w:rsidR="00573550" w:rsidRPr="009E15A7" w:rsidRDefault="00573550" w:rsidP="00573550">
      <w:pPr>
        <w:ind w:left="720"/>
        <w:rPr>
          <w:rFonts w:ascii="Times New Roman" w:hAnsi="Times New Roman" w:cs="Times New Roman"/>
          <w:b/>
          <w:bCs/>
          <w:kern w:val="2"/>
          <w:sz w:val="22"/>
          <w:szCs w:val="22"/>
          <w:u w:val="single"/>
          <w14:ligatures w14:val="standardContextual"/>
        </w:rPr>
      </w:pPr>
      <w:r w:rsidRPr="009E15A7">
        <w:rPr>
          <w:rFonts w:ascii="Times New Roman" w:hAnsi="Times New Roman" w:cs="Times New Roman"/>
          <w:b/>
          <w:bCs/>
          <w:kern w:val="2"/>
          <w:sz w:val="22"/>
          <w:szCs w:val="22"/>
          <w:u w:val="single"/>
          <w14:ligatures w14:val="standardContextual"/>
        </w:rPr>
        <w:t>Sec. 152.422 CANNABIS BUSINESS BUFFER.</w:t>
      </w:r>
    </w:p>
    <w:p w14:paraId="30575503" w14:textId="77777777" w:rsidR="00573550" w:rsidRPr="009E15A7" w:rsidRDefault="00573550" w:rsidP="00573550">
      <w:pPr>
        <w:ind w:left="720"/>
        <w:contextualSpacing/>
        <w:rPr>
          <w:rFonts w:ascii="Times New Roman" w:hAnsi="Times New Roman" w:cs="Times New Roman"/>
          <w:kern w:val="2"/>
          <w:sz w:val="22"/>
          <w:szCs w:val="22"/>
          <w:u w:val="single"/>
          <w14:ligatures w14:val="standardContextual"/>
        </w:rPr>
      </w:pPr>
    </w:p>
    <w:p w14:paraId="21651A00" w14:textId="411DAAC0" w:rsidR="00573550" w:rsidRPr="009E15A7" w:rsidRDefault="00573550" w:rsidP="00573550">
      <w:pPr>
        <w:ind w:left="720"/>
        <w:contextualSpacing/>
        <w:rPr>
          <w:rFonts w:ascii="Times New Roman" w:hAnsi="Times New Roman" w:cs="Times New Roman"/>
          <w:kern w:val="2"/>
          <w:sz w:val="22"/>
          <w:szCs w:val="22"/>
          <w:u w:val="single"/>
          <w14:ligatures w14:val="standardContextual"/>
        </w:rPr>
      </w:pPr>
      <w:r w:rsidRPr="009E15A7">
        <w:rPr>
          <w:rFonts w:ascii="Times New Roman" w:hAnsi="Times New Roman" w:cs="Times New Roman"/>
          <w:kern w:val="2"/>
          <w:sz w:val="22"/>
          <w:szCs w:val="22"/>
          <w:u w:val="single"/>
          <w14:ligatures w14:val="standardContextual"/>
        </w:rPr>
        <w:t xml:space="preserve">No Cannabis Business may be located or operated within 1,000 feet of public and private schools and within 500 feet of a day care, residential treatment facility, public park, or athletic field. </w:t>
      </w:r>
    </w:p>
    <w:p w14:paraId="270E5981" w14:textId="77777777" w:rsidR="00CF6C71" w:rsidRDefault="00CF6C71" w:rsidP="008C7501">
      <w:pPr>
        <w:ind w:left="720"/>
        <w:contextualSpacing/>
        <w:rPr>
          <w:rFonts w:ascii="Times New Roman" w:hAnsi="Times New Roman" w:cs="Times New Roman"/>
          <w:kern w:val="2"/>
          <w:sz w:val="22"/>
          <w:szCs w:val="22"/>
          <w14:ligatures w14:val="standardContextual"/>
        </w:rPr>
      </w:pPr>
    </w:p>
    <w:p w14:paraId="76E263BB" w14:textId="77777777" w:rsidR="00DD78A2" w:rsidRDefault="00DD78A2" w:rsidP="00E9129B">
      <w:pPr>
        <w:contextualSpacing/>
        <w:jc w:val="center"/>
        <w:rPr>
          <w:rFonts w:ascii="Times New Roman" w:hAnsi="Times New Roman" w:cs="Times New Roman"/>
          <w:b/>
          <w:bCs/>
          <w:i/>
          <w:iCs/>
          <w:kern w:val="2"/>
          <w:sz w:val="22"/>
          <w:szCs w:val="22"/>
          <w14:ligatures w14:val="standardContextual"/>
        </w:rPr>
      </w:pPr>
    </w:p>
    <w:p w14:paraId="683B1375" w14:textId="77777777" w:rsidR="00DD78A2" w:rsidRDefault="00DD78A2" w:rsidP="00E9129B">
      <w:pPr>
        <w:contextualSpacing/>
        <w:jc w:val="center"/>
        <w:rPr>
          <w:rFonts w:ascii="Times New Roman" w:hAnsi="Times New Roman" w:cs="Times New Roman"/>
          <w:b/>
          <w:bCs/>
          <w:i/>
          <w:iCs/>
          <w:kern w:val="2"/>
          <w:sz w:val="22"/>
          <w:szCs w:val="22"/>
          <w14:ligatures w14:val="standardContextual"/>
        </w:rPr>
      </w:pPr>
    </w:p>
    <w:p w14:paraId="0CF7D1CC" w14:textId="661900A8" w:rsidR="008C7501" w:rsidRDefault="00E9129B" w:rsidP="00E9129B">
      <w:pPr>
        <w:contextualSpacing/>
        <w:jc w:val="center"/>
        <w:rPr>
          <w:rFonts w:ascii="Times New Roman" w:hAnsi="Times New Roman" w:cs="Times New Roman"/>
          <w:b/>
          <w:bCs/>
          <w:i/>
          <w:iCs/>
          <w:kern w:val="2"/>
          <w:sz w:val="22"/>
          <w:szCs w:val="22"/>
          <w14:ligatures w14:val="standardContextual"/>
        </w:rPr>
      </w:pPr>
      <w:r>
        <w:rPr>
          <w:rFonts w:ascii="Times New Roman" w:hAnsi="Times New Roman" w:cs="Times New Roman"/>
          <w:b/>
          <w:bCs/>
          <w:i/>
          <w:iCs/>
          <w:kern w:val="2"/>
          <w:sz w:val="22"/>
          <w:szCs w:val="22"/>
          <w14:ligatures w14:val="standardContextual"/>
        </w:rPr>
        <w:lastRenderedPageBreak/>
        <w:t>B-1, CENTRAL BUSINESS DISTRICT</w:t>
      </w:r>
    </w:p>
    <w:p w14:paraId="52A0851D" w14:textId="77777777" w:rsidR="00E9129B" w:rsidRDefault="00E9129B" w:rsidP="00E9129B">
      <w:pPr>
        <w:contextualSpacing/>
        <w:jc w:val="center"/>
        <w:rPr>
          <w:rFonts w:ascii="Times New Roman" w:hAnsi="Times New Roman" w:cs="Times New Roman"/>
          <w:b/>
          <w:bCs/>
          <w:i/>
          <w:iCs/>
          <w:kern w:val="2"/>
          <w:sz w:val="22"/>
          <w:szCs w:val="22"/>
          <w14:ligatures w14:val="standardContextual"/>
        </w:rPr>
      </w:pPr>
    </w:p>
    <w:p w14:paraId="658E974F" w14:textId="44C8887F" w:rsidR="005F2C7E" w:rsidRDefault="005F2C7E" w:rsidP="005F2C7E">
      <w:pPr>
        <w:ind w:left="720"/>
        <w:rPr>
          <w:rFonts w:ascii="Times New Roman" w:hAnsi="Times New Roman" w:cs="Times New Roman"/>
          <w:b/>
          <w:bCs/>
          <w:kern w:val="2"/>
          <w:sz w:val="22"/>
          <w:szCs w:val="22"/>
          <w14:ligatures w14:val="standardContextual"/>
        </w:rPr>
      </w:pPr>
      <w:r>
        <w:rPr>
          <w:rFonts w:ascii="Times New Roman" w:hAnsi="Times New Roman" w:cs="Times New Roman"/>
          <w:b/>
          <w:bCs/>
          <w:kern w:val="2"/>
          <w:sz w:val="22"/>
          <w:szCs w:val="22"/>
          <w14:ligatures w14:val="standardContextual"/>
        </w:rPr>
        <w:t>§ 152.625 PURPOSE.</w:t>
      </w:r>
    </w:p>
    <w:p w14:paraId="2A4F97E7" w14:textId="77777777" w:rsidR="005F2C7E" w:rsidRDefault="005F2C7E" w:rsidP="005F2C7E">
      <w:pPr>
        <w:ind w:left="720"/>
        <w:contextualSpacing/>
        <w:rPr>
          <w:rFonts w:ascii="Times New Roman" w:hAnsi="Times New Roman" w:cs="Times New Roman"/>
          <w:kern w:val="2"/>
          <w:sz w:val="22"/>
          <w:szCs w:val="22"/>
          <w:u w:val="single"/>
          <w14:ligatures w14:val="standardContextual"/>
        </w:rPr>
      </w:pPr>
    </w:p>
    <w:p w14:paraId="4A834977" w14:textId="612D88FF" w:rsidR="005F2C7E" w:rsidRDefault="005F2C7E" w:rsidP="005F2C7E">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The purpose of the B-1, Central Business District is to provide for the establishment of commercial and service activities which draw from and serve customers from the community and surrounding area.</w:t>
      </w:r>
    </w:p>
    <w:p w14:paraId="29A63E30" w14:textId="77777777" w:rsidR="005F2C7E" w:rsidRDefault="005F2C7E" w:rsidP="005F2C7E">
      <w:pPr>
        <w:ind w:left="720"/>
        <w:contextualSpacing/>
        <w:rPr>
          <w:rFonts w:ascii="Times New Roman" w:hAnsi="Times New Roman" w:cs="Times New Roman"/>
          <w:kern w:val="2"/>
          <w:sz w:val="22"/>
          <w:szCs w:val="22"/>
          <w14:ligatures w14:val="standardContextual"/>
        </w:rPr>
      </w:pPr>
    </w:p>
    <w:p w14:paraId="2AED77F4" w14:textId="20FB323C" w:rsidR="005F2C7E" w:rsidRDefault="005F2C7E" w:rsidP="005F2C7E">
      <w:pPr>
        <w:ind w:left="720"/>
        <w:rPr>
          <w:rFonts w:ascii="Times New Roman" w:hAnsi="Times New Roman" w:cs="Times New Roman"/>
          <w:b/>
          <w:bCs/>
          <w:kern w:val="2"/>
          <w:sz w:val="22"/>
          <w:szCs w:val="22"/>
          <w14:ligatures w14:val="standardContextual"/>
        </w:rPr>
      </w:pPr>
      <w:r>
        <w:rPr>
          <w:rFonts w:ascii="Times New Roman" w:hAnsi="Times New Roman" w:cs="Times New Roman"/>
          <w:b/>
          <w:bCs/>
          <w:kern w:val="2"/>
          <w:sz w:val="22"/>
          <w:szCs w:val="22"/>
          <w14:ligatures w14:val="standardContextual"/>
        </w:rPr>
        <w:t>§ 152.626 PERMITTED USES.</w:t>
      </w:r>
    </w:p>
    <w:p w14:paraId="731F92E5" w14:textId="77777777" w:rsidR="005F2C7E" w:rsidRDefault="005F2C7E" w:rsidP="005F2C7E">
      <w:pPr>
        <w:ind w:left="720"/>
        <w:contextualSpacing/>
        <w:rPr>
          <w:rFonts w:ascii="Times New Roman" w:hAnsi="Times New Roman" w:cs="Times New Roman"/>
          <w:kern w:val="2"/>
          <w:sz w:val="22"/>
          <w:szCs w:val="22"/>
          <w:u w:val="single"/>
          <w14:ligatures w14:val="standardContextual"/>
        </w:rPr>
      </w:pPr>
    </w:p>
    <w:p w14:paraId="1D53516E" w14:textId="19668354" w:rsidR="005F2C7E" w:rsidRDefault="005F2C7E" w:rsidP="005F2C7E">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Subject to applicable provisions of this chapter, the following are permitted uses in a B-1 District:</w:t>
      </w:r>
    </w:p>
    <w:p w14:paraId="2067B4B7" w14:textId="77777777" w:rsidR="005F2C7E" w:rsidRDefault="005F2C7E" w:rsidP="005F2C7E">
      <w:pPr>
        <w:ind w:left="720"/>
        <w:contextualSpacing/>
        <w:rPr>
          <w:rFonts w:ascii="Times New Roman" w:hAnsi="Times New Roman" w:cs="Times New Roman"/>
          <w:kern w:val="2"/>
          <w:sz w:val="22"/>
          <w:szCs w:val="22"/>
          <w14:ligatures w14:val="standardContextual"/>
        </w:rPr>
      </w:pPr>
    </w:p>
    <w:p w14:paraId="1D6F6D5E" w14:textId="42EDEDF0" w:rsidR="006E5D78" w:rsidRDefault="006E5D78" w:rsidP="005F2C7E">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w:t>
      </w:r>
    </w:p>
    <w:p w14:paraId="4438AD76" w14:textId="77777777" w:rsidR="006E5D78" w:rsidRDefault="006E5D78" w:rsidP="005F2C7E">
      <w:pPr>
        <w:ind w:left="720"/>
        <w:contextualSpacing/>
        <w:rPr>
          <w:rFonts w:ascii="Times New Roman" w:hAnsi="Times New Roman" w:cs="Times New Roman"/>
          <w:kern w:val="2"/>
          <w:sz w:val="22"/>
          <w:szCs w:val="22"/>
          <w14:ligatures w14:val="standardContextual"/>
        </w:rPr>
      </w:pPr>
    </w:p>
    <w:p w14:paraId="458C9C75" w14:textId="5EBC4C58" w:rsidR="005F2C7E" w:rsidRPr="006E5D78" w:rsidRDefault="00450DB6" w:rsidP="005F2C7E">
      <w:pPr>
        <w:pStyle w:val="ListParagraph"/>
        <w:numPr>
          <w:ilvl w:val="0"/>
          <w:numId w:val="23"/>
        </w:numPr>
        <w:rPr>
          <w:rFonts w:ascii="Times New Roman" w:hAnsi="Times New Roman" w:cs="Times New Roman"/>
          <w:kern w:val="2"/>
          <w:sz w:val="22"/>
          <w:szCs w:val="22"/>
          <w:u w:val="single"/>
          <w14:ligatures w14:val="standardContextual"/>
        </w:rPr>
      </w:pPr>
      <w:r w:rsidRPr="006E5D78">
        <w:rPr>
          <w:rFonts w:ascii="Times New Roman" w:hAnsi="Times New Roman" w:cs="Times New Roman"/>
          <w:kern w:val="2"/>
          <w:sz w:val="22"/>
          <w:szCs w:val="22"/>
          <w:u w:val="single"/>
          <w14:ligatures w14:val="standardContextual"/>
        </w:rPr>
        <w:t xml:space="preserve"> Cannabis Retail</w:t>
      </w:r>
    </w:p>
    <w:p w14:paraId="6F48F590" w14:textId="77777777" w:rsidR="00450DB6" w:rsidRPr="006E5D78" w:rsidRDefault="00450DB6" w:rsidP="00450DB6">
      <w:pPr>
        <w:pStyle w:val="ListParagraph"/>
        <w:ind w:left="1080"/>
        <w:rPr>
          <w:rFonts w:ascii="Times New Roman" w:hAnsi="Times New Roman" w:cs="Times New Roman"/>
          <w:kern w:val="2"/>
          <w:sz w:val="22"/>
          <w:szCs w:val="22"/>
          <w:u w:val="single"/>
          <w14:ligatures w14:val="standardContextual"/>
        </w:rPr>
      </w:pPr>
    </w:p>
    <w:p w14:paraId="1A860B4B" w14:textId="6DD070B6" w:rsidR="00450DB6" w:rsidRPr="006E5D78" w:rsidRDefault="00450DB6" w:rsidP="005F2C7E">
      <w:pPr>
        <w:pStyle w:val="ListParagraph"/>
        <w:numPr>
          <w:ilvl w:val="0"/>
          <w:numId w:val="23"/>
        </w:numPr>
        <w:rPr>
          <w:rFonts w:ascii="Times New Roman" w:hAnsi="Times New Roman" w:cs="Times New Roman"/>
          <w:kern w:val="2"/>
          <w:sz w:val="22"/>
          <w:szCs w:val="22"/>
          <w:u w:val="single"/>
          <w14:ligatures w14:val="standardContextual"/>
        </w:rPr>
      </w:pPr>
      <w:r w:rsidRPr="006E5D78">
        <w:rPr>
          <w:rFonts w:ascii="Times New Roman" w:hAnsi="Times New Roman" w:cs="Times New Roman"/>
          <w:kern w:val="2"/>
          <w:sz w:val="22"/>
          <w:szCs w:val="22"/>
          <w:u w:val="single"/>
          <w14:ligatures w14:val="standardContextual"/>
        </w:rPr>
        <w:t xml:space="preserve"> Cannabis Delivery Service</w:t>
      </w:r>
    </w:p>
    <w:p w14:paraId="54384AA2" w14:textId="77777777" w:rsidR="00450DB6" w:rsidRPr="006E5D78" w:rsidRDefault="00450DB6" w:rsidP="00450DB6">
      <w:pPr>
        <w:pStyle w:val="ListParagraph"/>
        <w:rPr>
          <w:rFonts w:ascii="Times New Roman" w:hAnsi="Times New Roman" w:cs="Times New Roman"/>
          <w:kern w:val="2"/>
          <w:sz w:val="22"/>
          <w:szCs w:val="22"/>
          <w:u w:val="single"/>
          <w14:ligatures w14:val="standardContextual"/>
        </w:rPr>
      </w:pPr>
    </w:p>
    <w:p w14:paraId="1C4312E3" w14:textId="5DCB02D6" w:rsidR="00450DB6" w:rsidRPr="006E5D78" w:rsidRDefault="00450DB6" w:rsidP="005F2C7E">
      <w:pPr>
        <w:pStyle w:val="ListParagraph"/>
        <w:numPr>
          <w:ilvl w:val="0"/>
          <w:numId w:val="23"/>
        </w:numPr>
        <w:rPr>
          <w:rFonts w:ascii="Times New Roman" w:hAnsi="Times New Roman" w:cs="Times New Roman"/>
          <w:kern w:val="2"/>
          <w:sz w:val="22"/>
          <w:szCs w:val="22"/>
          <w:u w:val="single"/>
          <w14:ligatures w14:val="standardContextual"/>
        </w:rPr>
      </w:pPr>
      <w:r w:rsidRPr="006E5D78">
        <w:rPr>
          <w:rFonts w:ascii="Times New Roman" w:hAnsi="Times New Roman" w:cs="Times New Roman"/>
          <w:kern w:val="2"/>
          <w:sz w:val="22"/>
          <w:szCs w:val="22"/>
          <w:u w:val="single"/>
          <w14:ligatures w14:val="standardContextual"/>
        </w:rPr>
        <w:t>Cannabis Wholesaler</w:t>
      </w:r>
    </w:p>
    <w:p w14:paraId="588CE4C9" w14:textId="77777777" w:rsidR="00450DB6" w:rsidRPr="006E5D78" w:rsidRDefault="00450DB6" w:rsidP="00450DB6">
      <w:pPr>
        <w:pStyle w:val="ListParagraph"/>
        <w:rPr>
          <w:rFonts w:ascii="Times New Roman" w:hAnsi="Times New Roman" w:cs="Times New Roman"/>
          <w:kern w:val="2"/>
          <w:sz w:val="22"/>
          <w:szCs w:val="22"/>
          <w:u w:val="single"/>
          <w14:ligatures w14:val="standardContextual"/>
        </w:rPr>
      </w:pPr>
    </w:p>
    <w:p w14:paraId="2923AC12" w14:textId="03BE03C2" w:rsidR="00450DB6" w:rsidRPr="006E5D78" w:rsidRDefault="00450DB6" w:rsidP="005F2C7E">
      <w:pPr>
        <w:pStyle w:val="ListParagraph"/>
        <w:numPr>
          <w:ilvl w:val="0"/>
          <w:numId w:val="23"/>
        </w:numPr>
        <w:rPr>
          <w:rFonts w:ascii="Times New Roman" w:hAnsi="Times New Roman" w:cs="Times New Roman"/>
          <w:kern w:val="2"/>
          <w:sz w:val="22"/>
          <w:szCs w:val="22"/>
          <w:u w:val="single"/>
          <w14:ligatures w14:val="standardContextual"/>
        </w:rPr>
      </w:pPr>
      <w:r w:rsidRPr="006E5D78">
        <w:rPr>
          <w:rFonts w:ascii="Times New Roman" w:hAnsi="Times New Roman" w:cs="Times New Roman"/>
          <w:kern w:val="2"/>
          <w:sz w:val="22"/>
          <w:szCs w:val="22"/>
          <w:u w:val="single"/>
          <w14:ligatures w14:val="standardContextual"/>
        </w:rPr>
        <w:t>Cannabis Transporter</w:t>
      </w:r>
    </w:p>
    <w:p w14:paraId="1B5F5B04" w14:textId="77777777" w:rsidR="00450DB6" w:rsidRPr="006E5D78" w:rsidRDefault="00450DB6" w:rsidP="00450DB6">
      <w:pPr>
        <w:pStyle w:val="ListParagraph"/>
        <w:rPr>
          <w:rFonts w:ascii="Times New Roman" w:hAnsi="Times New Roman" w:cs="Times New Roman"/>
          <w:kern w:val="2"/>
          <w:sz w:val="22"/>
          <w:szCs w:val="22"/>
          <w:u w:val="single"/>
          <w14:ligatures w14:val="standardContextual"/>
        </w:rPr>
      </w:pPr>
    </w:p>
    <w:p w14:paraId="0C033E89" w14:textId="4827F134" w:rsidR="006E5D78" w:rsidRPr="006E5D78" w:rsidRDefault="00450DB6" w:rsidP="006E5D78">
      <w:pPr>
        <w:pStyle w:val="ListParagraph"/>
        <w:numPr>
          <w:ilvl w:val="0"/>
          <w:numId w:val="23"/>
        </w:numPr>
        <w:rPr>
          <w:rFonts w:ascii="Times New Roman" w:hAnsi="Times New Roman" w:cs="Times New Roman"/>
          <w:kern w:val="2"/>
          <w:sz w:val="22"/>
          <w:szCs w:val="22"/>
          <w:u w:val="single"/>
          <w14:ligatures w14:val="standardContextual"/>
        </w:rPr>
      </w:pPr>
      <w:r w:rsidRPr="006E5D78">
        <w:rPr>
          <w:rFonts w:ascii="Times New Roman" w:hAnsi="Times New Roman" w:cs="Times New Roman"/>
          <w:kern w:val="2"/>
          <w:sz w:val="22"/>
          <w:szCs w:val="22"/>
          <w:u w:val="single"/>
          <w14:ligatures w14:val="standardContextual"/>
        </w:rPr>
        <w:t>Lower Potency Hemp Edible Retailer</w:t>
      </w:r>
    </w:p>
    <w:p w14:paraId="5EC6CF15" w14:textId="77777777" w:rsidR="006E5D78" w:rsidRDefault="006E5D78" w:rsidP="006E5D78">
      <w:pPr>
        <w:rPr>
          <w:rFonts w:ascii="Times New Roman" w:hAnsi="Times New Roman" w:cs="Times New Roman"/>
          <w:kern w:val="2"/>
          <w:sz w:val="22"/>
          <w:szCs w:val="22"/>
          <w14:ligatures w14:val="standardContextual"/>
        </w:rPr>
      </w:pPr>
    </w:p>
    <w:p w14:paraId="7D86B0F2" w14:textId="2A62A69F" w:rsidR="006E5D78" w:rsidRPr="006E5D78" w:rsidRDefault="006E5D78" w:rsidP="006E5D78">
      <w:pPr>
        <w:jc w:val="center"/>
        <w:rPr>
          <w:rFonts w:ascii="Times New Roman" w:hAnsi="Times New Roman" w:cs="Times New Roman"/>
          <w:b/>
          <w:bCs/>
          <w:kern w:val="2"/>
          <w:sz w:val="22"/>
          <w:szCs w:val="22"/>
          <w14:ligatures w14:val="standardContextual"/>
        </w:rPr>
      </w:pPr>
      <w:r w:rsidRPr="006E5D78">
        <w:rPr>
          <w:rFonts w:ascii="Times New Roman" w:hAnsi="Times New Roman" w:cs="Times New Roman"/>
          <w:b/>
          <w:bCs/>
          <w:kern w:val="2"/>
          <w:sz w:val="22"/>
          <w:szCs w:val="22"/>
          <w14:ligatures w14:val="standardContextual"/>
        </w:rPr>
        <w:t>B-2, HIGHWAY BUSINESS DISTRICT</w:t>
      </w:r>
    </w:p>
    <w:p w14:paraId="5EBF9945" w14:textId="77777777" w:rsidR="006E5D78" w:rsidRPr="006E5D78" w:rsidRDefault="006E5D78" w:rsidP="006E5D78">
      <w:pPr>
        <w:jc w:val="center"/>
        <w:rPr>
          <w:rFonts w:ascii="Times New Roman" w:hAnsi="Times New Roman" w:cs="Times New Roman"/>
          <w:kern w:val="2"/>
          <w:sz w:val="22"/>
          <w:szCs w:val="22"/>
          <w14:ligatures w14:val="standardContextual"/>
        </w:rPr>
      </w:pPr>
    </w:p>
    <w:p w14:paraId="20FC14A1" w14:textId="61AE0A75" w:rsidR="006E5D78" w:rsidRDefault="006E5D78" w:rsidP="006E5D78">
      <w:pPr>
        <w:ind w:left="720"/>
        <w:rPr>
          <w:rFonts w:ascii="Times New Roman" w:hAnsi="Times New Roman" w:cs="Times New Roman"/>
          <w:b/>
          <w:bCs/>
          <w:kern w:val="2"/>
          <w:sz w:val="22"/>
          <w:szCs w:val="22"/>
          <w14:ligatures w14:val="standardContextual"/>
        </w:rPr>
      </w:pPr>
      <w:r>
        <w:rPr>
          <w:rFonts w:ascii="Times New Roman" w:hAnsi="Times New Roman" w:cs="Times New Roman"/>
          <w:b/>
          <w:bCs/>
          <w:kern w:val="2"/>
          <w:sz w:val="22"/>
          <w:szCs w:val="22"/>
          <w14:ligatures w14:val="standardContextual"/>
        </w:rPr>
        <w:t>§ 152.425 PURPOSE.</w:t>
      </w:r>
    </w:p>
    <w:p w14:paraId="01B01B6A" w14:textId="77777777" w:rsidR="006E5D78" w:rsidRDefault="006E5D78" w:rsidP="006E5D78">
      <w:pPr>
        <w:ind w:left="720"/>
        <w:contextualSpacing/>
        <w:rPr>
          <w:rFonts w:ascii="Times New Roman" w:hAnsi="Times New Roman" w:cs="Times New Roman"/>
          <w:kern w:val="2"/>
          <w:sz w:val="22"/>
          <w:szCs w:val="22"/>
          <w:u w:val="single"/>
          <w14:ligatures w14:val="standardContextual"/>
        </w:rPr>
      </w:pPr>
    </w:p>
    <w:p w14:paraId="5C186A74" w14:textId="28544A74" w:rsidR="006E5D78" w:rsidRDefault="006E5D78" w:rsidP="006E5D78">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The purpose of the B-2, Highway Business District is to provide for and limit the establishment of motor vehicle oriented or dependent high intensity commercial and service activities and less intensive industrial uses.</w:t>
      </w:r>
    </w:p>
    <w:p w14:paraId="2FB8BFC8" w14:textId="77777777" w:rsidR="006E5D78" w:rsidRDefault="006E5D78" w:rsidP="006E5D78">
      <w:pPr>
        <w:ind w:left="720"/>
        <w:contextualSpacing/>
        <w:rPr>
          <w:rFonts w:ascii="Times New Roman" w:hAnsi="Times New Roman" w:cs="Times New Roman"/>
          <w:kern w:val="2"/>
          <w:sz w:val="22"/>
          <w:szCs w:val="22"/>
          <w14:ligatures w14:val="standardContextual"/>
        </w:rPr>
      </w:pPr>
    </w:p>
    <w:p w14:paraId="5DA22BC1" w14:textId="0750B674" w:rsidR="006E5D78" w:rsidRDefault="006E5D78" w:rsidP="006E5D78">
      <w:pPr>
        <w:ind w:left="720"/>
        <w:rPr>
          <w:rFonts w:ascii="Times New Roman" w:hAnsi="Times New Roman" w:cs="Times New Roman"/>
          <w:b/>
          <w:bCs/>
          <w:kern w:val="2"/>
          <w:sz w:val="22"/>
          <w:szCs w:val="22"/>
          <w14:ligatures w14:val="standardContextual"/>
        </w:rPr>
      </w:pPr>
      <w:r>
        <w:rPr>
          <w:rFonts w:ascii="Times New Roman" w:hAnsi="Times New Roman" w:cs="Times New Roman"/>
          <w:b/>
          <w:bCs/>
          <w:kern w:val="2"/>
          <w:sz w:val="22"/>
          <w:szCs w:val="22"/>
          <w14:ligatures w14:val="standardContextual"/>
        </w:rPr>
        <w:t>§ 152.646 PERMITTED USES.</w:t>
      </w:r>
    </w:p>
    <w:p w14:paraId="31756B9F" w14:textId="77777777" w:rsidR="006E5D78" w:rsidRDefault="006E5D78" w:rsidP="006E5D78">
      <w:pPr>
        <w:ind w:left="720"/>
        <w:contextualSpacing/>
        <w:rPr>
          <w:rFonts w:ascii="Times New Roman" w:hAnsi="Times New Roman" w:cs="Times New Roman"/>
          <w:kern w:val="2"/>
          <w:sz w:val="22"/>
          <w:szCs w:val="22"/>
          <w:u w:val="single"/>
          <w14:ligatures w14:val="standardContextual"/>
        </w:rPr>
      </w:pPr>
    </w:p>
    <w:p w14:paraId="00AE8ACF" w14:textId="0AD0475E" w:rsidR="006E5D78" w:rsidRDefault="006E5D78" w:rsidP="006E5D78">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Subject to applicable provisions of this chapter, the following are permitted uses in a B-2 District:</w:t>
      </w:r>
    </w:p>
    <w:p w14:paraId="4A786953" w14:textId="77777777" w:rsidR="006E5D78" w:rsidRDefault="006E5D78" w:rsidP="006E5D78">
      <w:pPr>
        <w:ind w:left="720"/>
        <w:contextualSpacing/>
        <w:rPr>
          <w:rFonts w:ascii="Times New Roman" w:hAnsi="Times New Roman" w:cs="Times New Roman"/>
          <w:kern w:val="2"/>
          <w:sz w:val="22"/>
          <w:szCs w:val="22"/>
          <w14:ligatures w14:val="standardContextual"/>
        </w:rPr>
      </w:pPr>
    </w:p>
    <w:p w14:paraId="6B0E0382" w14:textId="74C7E765" w:rsidR="006E5D78" w:rsidRDefault="006E5D78" w:rsidP="006E5D78">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w:t>
      </w:r>
    </w:p>
    <w:p w14:paraId="430FC4B9" w14:textId="77777777" w:rsidR="006E5D78" w:rsidRDefault="006E5D78" w:rsidP="006E5D78">
      <w:pPr>
        <w:ind w:left="720"/>
        <w:contextualSpacing/>
        <w:rPr>
          <w:rFonts w:ascii="Times New Roman" w:hAnsi="Times New Roman" w:cs="Times New Roman"/>
          <w:kern w:val="2"/>
          <w:sz w:val="22"/>
          <w:szCs w:val="22"/>
          <w14:ligatures w14:val="standardContextual"/>
        </w:rPr>
      </w:pPr>
    </w:p>
    <w:p w14:paraId="4EFAB66A" w14:textId="77777777" w:rsidR="006E5D78" w:rsidRPr="006E5D78" w:rsidRDefault="006E5D78" w:rsidP="006E5D78">
      <w:pPr>
        <w:pStyle w:val="ListParagraph"/>
        <w:numPr>
          <w:ilvl w:val="0"/>
          <w:numId w:val="25"/>
        </w:numPr>
        <w:rPr>
          <w:rFonts w:ascii="Times New Roman" w:hAnsi="Times New Roman" w:cs="Times New Roman"/>
          <w:kern w:val="2"/>
          <w:sz w:val="22"/>
          <w:szCs w:val="22"/>
          <w:u w:val="single"/>
          <w14:ligatures w14:val="standardContextual"/>
        </w:rPr>
      </w:pPr>
      <w:r w:rsidRPr="006E5D78">
        <w:rPr>
          <w:rFonts w:ascii="Times New Roman" w:hAnsi="Times New Roman" w:cs="Times New Roman"/>
          <w:kern w:val="2"/>
          <w:sz w:val="22"/>
          <w:szCs w:val="22"/>
          <w:u w:val="single"/>
          <w14:ligatures w14:val="standardContextual"/>
        </w:rPr>
        <w:t xml:space="preserve"> Cannabis Retail</w:t>
      </w:r>
    </w:p>
    <w:p w14:paraId="0334D136" w14:textId="77777777" w:rsidR="006E5D78" w:rsidRPr="006E5D78" w:rsidRDefault="006E5D78" w:rsidP="006E5D78">
      <w:pPr>
        <w:pStyle w:val="ListParagraph"/>
        <w:ind w:left="1080"/>
        <w:rPr>
          <w:rFonts w:ascii="Times New Roman" w:hAnsi="Times New Roman" w:cs="Times New Roman"/>
          <w:kern w:val="2"/>
          <w:sz w:val="22"/>
          <w:szCs w:val="22"/>
          <w:u w:val="single"/>
          <w14:ligatures w14:val="standardContextual"/>
        </w:rPr>
      </w:pPr>
    </w:p>
    <w:p w14:paraId="1C4AA9C9" w14:textId="77777777" w:rsidR="006E5D78" w:rsidRPr="006E5D78" w:rsidRDefault="006E5D78" w:rsidP="006E5D78">
      <w:pPr>
        <w:pStyle w:val="ListParagraph"/>
        <w:numPr>
          <w:ilvl w:val="0"/>
          <w:numId w:val="25"/>
        </w:numPr>
        <w:rPr>
          <w:rFonts w:ascii="Times New Roman" w:hAnsi="Times New Roman" w:cs="Times New Roman"/>
          <w:kern w:val="2"/>
          <w:sz w:val="22"/>
          <w:szCs w:val="22"/>
          <w:u w:val="single"/>
          <w14:ligatures w14:val="standardContextual"/>
        </w:rPr>
      </w:pPr>
      <w:r w:rsidRPr="006E5D78">
        <w:rPr>
          <w:rFonts w:ascii="Times New Roman" w:hAnsi="Times New Roman" w:cs="Times New Roman"/>
          <w:kern w:val="2"/>
          <w:sz w:val="22"/>
          <w:szCs w:val="22"/>
          <w:u w:val="single"/>
          <w14:ligatures w14:val="standardContextual"/>
        </w:rPr>
        <w:t xml:space="preserve"> Cannabis Delivery Service</w:t>
      </w:r>
    </w:p>
    <w:p w14:paraId="77603B17" w14:textId="77777777" w:rsidR="006E5D78" w:rsidRPr="006E5D78" w:rsidRDefault="006E5D78" w:rsidP="006E5D78">
      <w:pPr>
        <w:pStyle w:val="ListParagraph"/>
        <w:rPr>
          <w:rFonts w:ascii="Times New Roman" w:hAnsi="Times New Roman" w:cs="Times New Roman"/>
          <w:kern w:val="2"/>
          <w:sz w:val="22"/>
          <w:szCs w:val="22"/>
          <w:u w:val="single"/>
          <w14:ligatures w14:val="standardContextual"/>
        </w:rPr>
      </w:pPr>
    </w:p>
    <w:p w14:paraId="41C7E59B" w14:textId="77777777" w:rsidR="006E5D78" w:rsidRPr="006E5D78" w:rsidRDefault="006E5D78" w:rsidP="006E5D78">
      <w:pPr>
        <w:pStyle w:val="ListParagraph"/>
        <w:numPr>
          <w:ilvl w:val="0"/>
          <w:numId w:val="25"/>
        </w:numPr>
        <w:rPr>
          <w:rFonts w:ascii="Times New Roman" w:hAnsi="Times New Roman" w:cs="Times New Roman"/>
          <w:kern w:val="2"/>
          <w:sz w:val="22"/>
          <w:szCs w:val="22"/>
          <w:u w:val="single"/>
          <w14:ligatures w14:val="standardContextual"/>
        </w:rPr>
      </w:pPr>
      <w:r w:rsidRPr="006E5D78">
        <w:rPr>
          <w:rFonts w:ascii="Times New Roman" w:hAnsi="Times New Roman" w:cs="Times New Roman"/>
          <w:kern w:val="2"/>
          <w:sz w:val="22"/>
          <w:szCs w:val="22"/>
          <w:u w:val="single"/>
          <w14:ligatures w14:val="standardContextual"/>
        </w:rPr>
        <w:t>Cannabis Wholesaler</w:t>
      </w:r>
    </w:p>
    <w:p w14:paraId="2CC035B7" w14:textId="77777777" w:rsidR="006E5D78" w:rsidRPr="006E5D78" w:rsidRDefault="006E5D78" w:rsidP="006E5D78">
      <w:pPr>
        <w:pStyle w:val="ListParagraph"/>
        <w:rPr>
          <w:rFonts w:ascii="Times New Roman" w:hAnsi="Times New Roman" w:cs="Times New Roman"/>
          <w:kern w:val="2"/>
          <w:sz w:val="22"/>
          <w:szCs w:val="22"/>
          <w:u w:val="single"/>
          <w14:ligatures w14:val="standardContextual"/>
        </w:rPr>
      </w:pPr>
    </w:p>
    <w:p w14:paraId="64D96F1E" w14:textId="77777777" w:rsidR="006E5D78" w:rsidRPr="006E5D78" w:rsidRDefault="006E5D78" w:rsidP="006E5D78">
      <w:pPr>
        <w:pStyle w:val="ListParagraph"/>
        <w:numPr>
          <w:ilvl w:val="0"/>
          <w:numId w:val="25"/>
        </w:numPr>
        <w:rPr>
          <w:rFonts w:ascii="Times New Roman" w:hAnsi="Times New Roman" w:cs="Times New Roman"/>
          <w:kern w:val="2"/>
          <w:sz w:val="22"/>
          <w:szCs w:val="22"/>
          <w:u w:val="single"/>
          <w14:ligatures w14:val="standardContextual"/>
        </w:rPr>
      </w:pPr>
      <w:r w:rsidRPr="006E5D78">
        <w:rPr>
          <w:rFonts w:ascii="Times New Roman" w:hAnsi="Times New Roman" w:cs="Times New Roman"/>
          <w:kern w:val="2"/>
          <w:sz w:val="22"/>
          <w:szCs w:val="22"/>
          <w:u w:val="single"/>
          <w14:ligatures w14:val="standardContextual"/>
        </w:rPr>
        <w:t>Cannabis Transporter</w:t>
      </w:r>
    </w:p>
    <w:p w14:paraId="0488B03D" w14:textId="77777777" w:rsidR="006E5D78" w:rsidRPr="006E5D78" w:rsidRDefault="006E5D78" w:rsidP="006E5D78">
      <w:pPr>
        <w:pStyle w:val="ListParagraph"/>
        <w:rPr>
          <w:rFonts w:ascii="Times New Roman" w:hAnsi="Times New Roman" w:cs="Times New Roman"/>
          <w:kern w:val="2"/>
          <w:sz w:val="22"/>
          <w:szCs w:val="22"/>
          <w:u w:val="single"/>
          <w14:ligatures w14:val="standardContextual"/>
        </w:rPr>
      </w:pPr>
    </w:p>
    <w:p w14:paraId="0ADDBB93" w14:textId="77777777" w:rsidR="006E5D78" w:rsidRPr="006E5D78" w:rsidRDefault="006E5D78" w:rsidP="006E5D78">
      <w:pPr>
        <w:pStyle w:val="ListParagraph"/>
        <w:numPr>
          <w:ilvl w:val="0"/>
          <w:numId w:val="25"/>
        </w:numPr>
        <w:rPr>
          <w:rFonts w:ascii="Times New Roman" w:hAnsi="Times New Roman" w:cs="Times New Roman"/>
          <w:kern w:val="2"/>
          <w:sz w:val="22"/>
          <w:szCs w:val="22"/>
          <w:u w:val="single"/>
          <w14:ligatures w14:val="standardContextual"/>
        </w:rPr>
      </w:pPr>
      <w:r w:rsidRPr="006E5D78">
        <w:rPr>
          <w:rFonts w:ascii="Times New Roman" w:hAnsi="Times New Roman" w:cs="Times New Roman"/>
          <w:kern w:val="2"/>
          <w:sz w:val="22"/>
          <w:szCs w:val="22"/>
          <w:u w:val="single"/>
          <w14:ligatures w14:val="standardContextual"/>
        </w:rPr>
        <w:t>Lower Potency Hemp Edible Retailer</w:t>
      </w:r>
    </w:p>
    <w:p w14:paraId="26212E5F" w14:textId="77777777" w:rsidR="0092725C" w:rsidRDefault="0092725C" w:rsidP="0092725C">
      <w:pPr>
        <w:tabs>
          <w:tab w:val="left" w:pos="2700"/>
        </w:tabs>
        <w:ind w:left="720"/>
        <w:rPr>
          <w:rFonts w:ascii="Times New Roman" w:hAnsi="Times New Roman" w:cs="Times New Roman"/>
          <w:kern w:val="2"/>
          <w:sz w:val="22"/>
          <w:szCs w:val="22"/>
          <w14:ligatures w14:val="standardContextual"/>
        </w:rPr>
      </w:pPr>
    </w:p>
    <w:p w14:paraId="19D61299" w14:textId="77777777" w:rsidR="00DD78A2" w:rsidRDefault="00DD78A2" w:rsidP="0092725C">
      <w:pPr>
        <w:tabs>
          <w:tab w:val="left" w:pos="2700"/>
        </w:tabs>
        <w:ind w:left="720"/>
        <w:rPr>
          <w:rFonts w:ascii="Times New Roman" w:hAnsi="Times New Roman" w:cs="Times New Roman"/>
          <w:kern w:val="2"/>
          <w:sz w:val="22"/>
          <w:szCs w:val="22"/>
          <w14:ligatures w14:val="standardContextual"/>
        </w:rPr>
      </w:pPr>
    </w:p>
    <w:p w14:paraId="0535F9C0" w14:textId="77777777" w:rsidR="00DD78A2" w:rsidRDefault="00DD78A2" w:rsidP="0092725C">
      <w:pPr>
        <w:tabs>
          <w:tab w:val="left" w:pos="2700"/>
        </w:tabs>
        <w:ind w:left="720"/>
        <w:rPr>
          <w:rFonts w:ascii="Times New Roman" w:hAnsi="Times New Roman" w:cs="Times New Roman"/>
          <w:kern w:val="2"/>
          <w:sz w:val="22"/>
          <w:szCs w:val="22"/>
          <w14:ligatures w14:val="standardContextual"/>
        </w:rPr>
      </w:pPr>
    </w:p>
    <w:p w14:paraId="5AA4FDF8" w14:textId="77777777" w:rsidR="00DD78A2" w:rsidRDefault="00DD78A2" w:rsidP="0092725C">
      <w:pPr>
        <w:tabs>
          <w:tab w:val="left" w:pos="2700"/>
        </w:tabs>
        <w:ind w:left="720"/>
        <w:rPr>
          <w:rFonts w:ascii="Times New Roman" w:hAnsi="Times New Roman" w:cs="Times New Roman"/>
          <w:kern w:val="2"/>
          <w:sz w:val="22"/>
          <w:szCs w:val="22"/>
          <w14:ligatures w14:val="standardContextual"/>
        </w:rPr>
      </w:pPr>
    </w:p>
    <w:p w14:paraId="3EB70BA0" w14:textId="341C58A6" w:rsidR="00B438C9" w:rsidRDefault="00B438C9" w:rsidP="00B438C9">
      <w:pPr>
        <w:ind w:left="720"/>
        <w:rPr>
          <w:rFonts w:ascii="Times New Roman" w:hAnsi="Times New Roman" w:cs="Times New Roman"/>
          <w:b/>
          <w:bCs/>
          <w:kern w:val="2"/>
          <w:sz w:val="22"/>
          <w:szCs w:val="22"/>
          <w14:ligatures w14:val="standardContextual"/>
        </w:rPr>
      </w:pPr>
      <w:r>
        <w:rPr>
          <w:rFonts w:ascii="Times New Roman" w:hAnsi="Times New Roman" w:cs="Times New Roman"/>
          <w:b/>
          <w:bCs/>
          <w:kern w:val="2"/>
          <w:sz w:val="22"/>
          <w:szCs w:val="22"/>
          <w14:ligatures w14:val="standardContextual"/>
        </w:rPr>
        <w:lastRenderedPageBreak/>
        <w:t>§ 152.650 USES BY ADMINISTRATIVE PERMIT.</w:t>
      </w:r>
    </w:p>
    <w:p w14:paraId="0F45D331" w14:textId="77777777" w:rsidR="00B438C9" w:rsidRDefault="00B438C9" w:rsidP="00B438C9">
      <w:pPr>
        <w:ind w:left="720"/>
        <w:contextualSpacing/>
        <w:rPr>
          <w:rFonts w:ascii="Times New Roman" w:hAnsi="Times New Roman" w:cs="Times New Roman"/>
          <w:kern w:val="2"/>
          <w:sz w:val="22"/>
          <w:szCs w:val="22"/>
          <w:u w:val="single"/>
          <w14:ligatures w14:val="standardContextual"/>
        </w:rPr>
      </w:pPr>
    </w:p>
    <w:p w14:paraId="04C3BF05" w14:textId="1493EA7D" w:rsidR="00B438C9" w:rsidRDefault="00B438C9" w:rsidP="00B438C9">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Subject to applicable provisions of this chapter, the following uses are allowed by administrative permit in a B-2 District based upon procedures set forth in and regulated by §§ 152.115 through 152.118 of this chapter:</w:t>
      </w:r>
    </w:p>
    <w:p w14:paraId="11038F74" w14:textId="77777777" w:rsidR="00B438C9" w:rsidRDefault="00B438C9" w:rsidP="00B438C9">
      <w:pPr>
        <w:ind w:left="720"/>
        <w:contextualSpacing/>
        <w:rPr>
          <w:rFonts w:ascii="Times New Roman" w:hAnsi="Times New Roman" w:cs="Times New Roman"/>
          <w:kern w:val="2"/>
          <w:sz w:val="22"/>
          <w:szCs w:val="22"/>
          <w14:ligatures w14:val="standardContextual"/>
        </w:rPr>
      </w:pPr>
    </w:p>
    <w:p w14:paraId="17F63970" w14:textId="1F55899E" w:rsidR="00B438C9" w:rsidRDefault="00B438C9" w:rsidP="00B438C9">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w:t>
      </w:r>
    </w:p>
    <w:p w14:paraId="5F8E81D9" w14:textId="6949578E" w:rsidR="00B438C9" w:rsidRDefault="00B438C9" w:rsidP="00B438C9">
      <w:pPr>
        <w:pStyle w:val="ListParagraph"/>
        <w:numPr>
          <w:ilvl w:val="0"/>
          <w:numId w:val="29"/>
        </w:numPr>
        <w:rPr>
          <w:rFonts w:ascii="Times New Roman" w:hAnsi="Times New Roman" w:cs="Times New Roman"/>
          <w:kern w:val="2"/>
          <w:sz w:val="22"/>
          <w:szCs w:val="22"/>
          <w:u w:val="single"/>
          <w14:ligatures w14:val="standardContextual"/>
        </w:rPr>
      </w:pPr>
      <w:r>
        <w:rPr>
          <w:rFonts w:ascii="Times New Roman" w:hAnsi="Times New Roman" w:cs="Times New Roman"/>
          <w:kern w:val="2"/>
          <w:sz w:val="22"/>
          <w:szCs w:val="22"/>
          <w:u w:val="single"/>
          <w14:ligatures w14:val="standardContextual"/>
        </w:rPr>
        <w:t>Temporary cannabis event provided that:</w:t>
      </w:r>
    </w:p>
    <w:p w14:paraId="79102870" w14:textId="77777777" w:rsidR="00B438C9" w:rsidRDefault="00B438C9" w:rsidP="00B438C9">
      <w:pPr>
        <w:pStyle w:val="ListParagraph"/>
        <w:ind w:left="1080"/>
        <w:rPr>
          <w:rFonts w:ascii="Times New Roman" w:hAnsi="Times New Roman" w:cs="Times New Roman"/>
          <w:kern w:val="2"/>
          <w:sz w:val="22"/>
          <w:szCs w:val="22"/>
          <w:u w:val="single"/>
          <w14:ligatures w14:val="standardContextual"/>
        </w:rPr>
      </w:pPr>
    </w:p>
    <w:p w14:paraId="417B64C9" w14:textId="7868AEE2" w:rsidR="00B438C9" w:rsidRDefault="00B438C9" w:rsidP="00B438C9">
      <w:pPr>
        <w:pStyle w:val="ListParagraph"/>
        <w:numPr>
          <w:ilvl w:val="1"/>
          <w:numId w:val="29"/>
        </w:numPr>
        <w:rPr>
          <w:rFonts w:ascii="Times New Roman" w:hAnsi="Times New Roman" w:cs="Times New Roman"/>
          <w:kern w:val="2"/>
          <w:sz w:val="22"/>
          <w:szCs w:val="22"/>
          <w:u w:val="single"/>
          <w14:ligatures w14:val="standardContextual"/>
        </w:rPr>
      </w:pPr>
      <w:r>
        <w:rPr>
          <w:rFonts w:ascii="Times New Roman" w:hAnsi="Times New Roman" w:cs="Times New Roman"/>
          <w:kern w:val="2"/>
          <w:sz w:val="22"/>
          <w:szCs w:val="22"/>
          <w:u w:val="single"/>
          <w14:ligatures w14:val="standardContextual"/>
        </w:rPr>
        <w:t>The event shall not exceed the period specified in the administrative permit. In no case shall the event last more than four days</w:t>
      </w:r>
      <w:r w:rsidR="009035BB">
        <w:rPr>
          <w:rFonts w:ascii="Times New Roman" w:hAnsi="Times New Roman" w:cs="Times New Roman"/>
          <w:kern w:val="2"/>
          <w:sz w:val="22"/>
          <w:szCs w:val="22"/>
          <w:u w:val="single"/>
          <w14:ligatures w14:val="standardContextual"/>
        </w:rPr>
        <w:t>;</w:t>
      </w:r>
    </w:p>
    <w:p w14:paraId="66889968" w14:textId="77777777" w:rsidR="00B438C9" w:rsidRDefault="00B438C9" w:rsidP="00B438C9">
      <w:pPr>
        <w:pStyle w:val="ListParagraph"/>
        <w:ind w:left="1440"/>
        <w:rPr>
          <w:rFonts w:ascii="Times New Roman" w:hAnsi="Times New Roman" w:cs="Times New Roman"/>
          <w:kern w:val="2"/>
          <w:sz w:val="22"/>
          <w:szCs w:val="22"/>
          <w:u w:val="single"/>
          <w14:ligatures w14:val="standardContextual"/>
        </w:rPr>
      </w:pPr>
    </w:p>
    <w:p w14:paraId="72CBDD70" w14:textId="12F39A85" w:rsidR="00B438C9" w:rsidRDefault="00B438C9" w:rsidP="00B438C9">
      <w:pPr>
        <w:pStyle w:val="ListParagraph"/>
        <w:numPr>
          <w:ilvl w:val="1"/>
          <w:numId w:val="29"/>
        </w:numPr>
        <w:rPr>
          <w:rFonts w:ascii="Times New Roman" w:hAnsi="Times New Roman" w:cs="Times New Roman"/>
          <w:kern w:val="2"/>
          <w:sz w:val="22"/>
          <w:szCs w:val="22"/>
          <w:u w:val="single"/>
          <w14:ligatures w14:val="standardContextual"/>
        </w:rPr>
      </w:pPr>
      <w:r>
        <w:rPr>
          <w:rFonts w:ascii="Times New Roman" w:hAnsi="Times New Roman" w:cs="Times New Roman"/>
          <w:kern w:val="2"/>
          <w:sz w:val="22"/>
          <w:szCs w:val="22"/>
          <w:u w:val="single"/>
          <w14:ligatures w14:val="standardContextual"/>
        </w:rPr>
        <w:t>The</w:t>
      </w:r>
      <w:r w:rsidR="009035BB">
        <w:rPr>
          <w:rFonts w:ascii="Times New Roman" w:hAnsi="Times New Roman" w:cs="Times New Roman"/>
          <w:kern w:val="2"/>
          <w:sz w:val="22"/>
          <w:szCs w:val="22"/>
          <w:u w:val="single"/>
          <w14:ligatures w14:val="standardContextual"/>
        </w:rPr>
        <w:t>re shall be no more than two temporary cannabis events per calendar year within the City;</w:t>
      </w:r>
    </w:p>
    <w:p w14:paraId="5720AAA3" w14:textId="77777777" w:rsidR="00326766" w:rsidRPr="00326766" w:rsidRDefault="00326766" w:rsidP="00326766">
      <w:pPr>
        <w:pStyle w:val="ListParagraph"/>
        <w:rPr>
          <w:rFonts w:ascii="Times New Roman" w:hAnsi="Times New Roman" w:cs="Times New Roman"/>
          <w:kern w:val="2"/>
          <w:sz w:val="22"/>
          <w:szCs w:val="22"/>
          <w:u w:val="single"/>
          <w14:ligatures w14:val="standardContextual"/>
        </w:rPr>
      </w:pPr>
    </w:p>
    <w:p w14:paraId="032254ED" w14:textId="3F04B471" w:rsidR="00326766" w:rsidRDefault="00326766" w:rsidP="00B438C9">
      <w:pPr>
        <w:pStyle w:val="ListParagraph"/>
        <w:numPr>
          <w:ilvl w:val="1"/>
          <w:numId w:val="29"/>
        </w:numPr>
        <w:rPr>
          <w:rFonts w:ascii="Times New Roman" w:hAnsi="Times New Roman" w:cs="Times New Roman"/>
          <w:kern w:val="2"/>
          <w:sz w:val="22"/>
          <w:szCs w:val="22"/>
          <w:u w:val="single"/>
          <w14:ligatures w14:val="standardContextual"/>
        </w:rPr>
      </w:pPr>
      <w:r>
        <w:rPr>
          <w:rFonts w:ascii="Times New Roman" w:hAnsi="Times New Roman" w:cs="Times New Roman"/>
          <w:kern w:val="2"/>
          <w:sz w:val="22"/>
          <w:szCs w:val="22"/>
          <w:u w:val="single"/>
          <w14:ligatures w14:val="standardContextual"/>
        </w:rPr>
        <w:t>No cannabis products may be sold at a temporary cannabis event by a person or organization without a retail endorsement; and</w:t>
      </w:r>
    </w:p>
    <w:p w14:paraId="27C6A80F" w14:textId="77777777" w:rsidR="00326766" w:rsidRPr="00326766" w:rsidRDefault="00326766" w:rsidP="00326766">
      <w:pPr>
        <w:pStyle w:val="ListParagraph"/>
        <w:rPr>
          <w:rFonts w:ascii="Times New Roman" w:hAnsi="Times New Roman" w:cs="Times New Roman"/>
          <w:kern w:val="2"/>
          <w:sz w:val="22"/>
          <w:szCs w:val="22"/>
          <w:u w:val="single"/>
          <w14:ligatures w14:val="standardContextual"/>
        </w:rPr>
      </w:pPr>
    </w:p>
    <w:p w14:paraId="548B58B4" w14:textId="08002D77" w:rsidR="00B438C9" w:rsidRPr="00326766" w:rsidRDefault="00326766" w:rsidP="00326766">
      <w:pPr>
        <w:pStyle w:val="ListParagraph"/>
        <w:numPr>
          <w:ilvl w:val="1"/>
          <w:numId w:val="29"/>
        </w:numPr>
        <w:rPr>
          <w:rFonts w:ascii="Times New Roman" w:hAnsi="Times New Roman" w:cs="Times New Roman"/>
          <w:kern w:val="2"/>
          <w:sz w:val="22"/>
          <w:szCs w:val="22"/>
          <w:u w:val="single"/>
          <w14:ligatures w14:val="standardContextual"/>
        </w:rPr>
      </w:pPr>
      <w:r>
        <w:rPr>
          <w:rFonts w:ascii="Times New Roman" w:hAnsi="Times New Roman" w:cs="Times New Roman"/>
          <w:kern w:val="2"/>
          <w:sz w:val="22"/>
          <w:szCs w:val="22"/>
          <w:u w:val="single"/>
          <w14:ligatures w14:val="standardContextual"/>
        </w:rPr>
        <w:t>No person or organization shall hold a temporary cannabis event without first receiving a cannabis event organizer license from the Office of Cannabis Management.</w:t>
      </w:r>
    </w:p>
    <w:p w14:paraId="388B1ECB" w14:textId="77777777" w:rsidR="00B438C9" w:rsidRPr="00B438C9" w:rsidRDefault="00B438C9" w:rsidP="00B438C9">
      <w:pPr>
        <w:rPr>
          <w:rFonts w:ascii="Times New Roman" w:hAnsi="Times New Roman" w:cs="Times New Roman"/>
          <w:kern w:val="2"/>
          <w:sz w:val="22"/>
          <w:szCs w:val="22"/>
          <w14:ligatures w14:val="standardContextual"/>
        </w:rPr>
      </w:pPr>
    </w:p>
    <w:p w14:paraId="60D35E2C" w14:textId="77777777" w:rsidR="00B438C9" w:rsidRDefault="00B438C9" w:rsidP="006E5D78">
      <w:pPr>
        <w:jc w:val="center"/>
        <w:rPr>
          <w:rFonts w:ascii="Times New Roman" w:hAnsi="Times New Roman" w:cs="Times New Roman"/>
          <w:b/>
          <w:bCs/>
          <w:kern w:val="2"/>
          <w:sz w:val="22"/>
          <w:szCs w:val="22"/>
          <w14:ligatures w14:val="standardContextual"/>
        </w:rPr>
      </w:pPr>
    </w:p>
    <w:p w14:paraId="2E527C64" w14:textId="4C292092" w:rsidR="006E5D78" w:rsidRPr="006E5D78" w:rsidRDefault="006E5D78" w:rsidP="006E5D78">
      <w:pPr>
        <w:jc w:val="center"/>
        <w:rPr>
          <w:rFonts w:ascii="Times New Roman" w:hAnsi="Times New Roman" w:cs="Times New Roman"/>
          <w:b/>
          <w:bCs/>
          <w:kern w:val="2"/>
          <w:sz w:val="22"/>
          <w:szCs w:val="22"/>
          <w14:ligatures w14:val="standardContextual"/>
        </w:rPr>
      </w:pPr>
      <w:r>
        <w:rPr>
          <w:rFonts w:ascii="Times New Roman" w:hAnsi="Times New Roman" w:cs="Times New Roman"/>
          <w:b/>
          <w:bCs/>
          <w:kern w:val="2"/>
          <w:sz w:val="22"/>
          <w:szCs w:val="22"/>
          <w14:ligatures w14:val="standardContextual"/>
        </w:rPr>
        <w:t>I</w:t>
      </w:r>
      <w:r w:rsidRPr="006E5D78">
        <w:rPr>
          <w:rFonts w:ascii="Times New Roman" w:hAnsi="Times New Roman" w:cs="Times New Roman"/>
          <w:b/>
          <w:bCs/>
          <w:kern w:val="2"/>
          <w:sz w:val="22"/>
          <w:szCs w:val="22"/>
          <w14:ligatures w14:val="standardContextual"/>
        </w:rPr>
        <w:t xml:space="preserve">-2, </w:t>
      </w:r>
      <w:r>
        <w:rPr>
          <w:rFonts w:ascii="Times New Roman" w:hAnsi="Times New Roman" w:cs="Times New Roman"/>
          <w:b/>
          <w:bCs/>
          <w:kern w:val="2"/>
          <w:sz w:val="22"/>
          <w:szCs w:val="22"/>
          <w14:ligatures w14:val="standardContextual"/>
        </w:rPr>
        <w:t>GENERAL INDUSTRIAL DISTRICT</w:t>
      </w:r>
    </w:p>
    <w:p w14:paraId="2D7AD4D5" w14:textId="77777777" w:rsidR="006E5D78" w:rsidRPr="006E5D78" w:rsidRDefault="006E5D78" w:rsidP="006E5D78">
      <w:pPr>
        <w:jc w:val="center"/>
        <w:rPr>
          <w:rFonts w:ascii="Times New Roman" w:hAnsi="Times New Roman" w:cs="Times New Roman"/>
          <w:kern w:val="2"/>
          <w:sz w:val="22"/>
          <w:szCs w:val="22"/>
          <w14:ligatures w14:val="standardContextual"/>
        </w:rPr>
      </w:pPr>
    </w:p>
    <w:p w14:paraId="5C43B450" w14:textId="78ADF2B2" w:rsidR="006E5D78" w:rsidRDefault="006E5D78" w:rsidP="006E5D78">
      <w:pPr>
        <w:ind w:left="720"/>
        <w:rPr>
          <w:rFonts w:ascii="Times New Roman" w:hAnsi="Times New Roman" w:cs="Times New Roman"/>
          <w:b/>
          <w:bCs/>
          <w:kern w:val="2"/>
          <w:sz w:val="22"/>
          <w:szCs w:val="22"/>
          <w14:ligatures w14:val="standardContextual"/>
        </w:rPr>
      </w:pPr>
      <w:r>
        <w:rPr>
          <w:rFonts w:ascii="Times New Roman" w:hAnsi="Times New Roman" w:cs="Times New Roman"/>
          <w:b/>
          <w:bCs/>
          <w:kern w:val="2"/>
          <w:sz w:val="22"/>
          <w:szCs w:val="22"/>
          <w14:ligatures w14:val="standardContextual"/>
        </w:rPr>
        <w:t>§ 152.</w:t>
      </w:r>
      <w:r w:rsidR="00F56ABF">
        <w:rPr>
          <w:rFonts w:ascii="Times New Roman" w:hAnsi="Times New Roman" w:cs="Times New Roman"/>
          <w:b/>
          <w:bCs/>
          <w:kern w:val="2"/>
          <w:sz w:val="22"/>
          <w:szCs w:val="22"/>
          <w14:ligatures w14:val="standardContextual"/>
        </w:rPr>
        <w:t>68</w:t>
      </w:r>
      <w:r>
        <w:rPr>
          <w:rFonts w:ascii="Times New Roman" w:hAnsi="Times New Roman" w:cs="Times New Roman"/>
          <w:b/>
          <w:bCs/>
          <w:kern w:val="2"/>
          <w:sz w:val="22"/>
          <w:szCs w:val="22"/>
          <w14:ligatures w14:val="standardContextual"/>
        </w:rPr>
        <w:t>5 PURPOSE.</w:t>
      </w:r>
    </w:p>
    <w:p w14:paraId="2C693F19" w14:textId="77777777" w:rsidR="006E5D78" w:rsidRDefault="006E5D78" w:rsidP="006E5D78">
      <w:pPr>
        <w:ind w:left="720"/>
        <w:contextualSpacing/>
        <w:rPr>
          <w:rFonts w:ascii="Times New Roman" w:hAnsi="Times New Roman" w:cs="Times New Roman"/>
          <w:kern w:val="2"/>
          <w:sz w:val="22"/>
          <w:szCs w:val="22"/>
          <w:u w:val="single"/>
          <w14:ligatures w14:val="standardContextual"/>
        </w:rPr>
      </w:pPr>
    </w:p>
    <w:p w14:paraId="5CA67A59" w14:textId="1AE05126" w:rsidR="006E5D78" w:rsidRDefault="006E5D78" w:rsidP="006E5D78">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 xml:space="preserve">The purpose of the </w:t>
      </w:r>
      <w:r w:rsidR="00F56ABF">
        <w:rPr>
          <w:rFonts w:ascii="Times New Roman" w:hAnsi="Times New Roman" w:cs="Times New Roman"/>
          <w:kern w:val="2"/>
          <w:sz w:val="22"/>
          <w:szCs w:val="22"/>
          <w14:ligatures w14:val="standardContextual"/>
        </w:rPr>
        <w:t>I-2, General Industrial District is to provide for the establishment of industrial uses of a more intense nature development in areas guided for industrial land by the Comprehensive Plan.</w:t>
      </w:r>
    </w:p>
    <w:p w14:paraId="79B0811E" w14:textId="77777777" w:rsidR="006E5D78" w:rsidRDefault="006E5D78" w:rsidP="006E5D78">
      <w:pPr>
        <w:ind w:left="720"/>
        <w:contextualSpacing/>
        <w:rPr>
          <w:rFonts w:ascii="Times New Roman" w:hAnsi="Times New Roman" w:cs="Times New Roman"/>
          <w:kern w:val="2"/>
          <w:sz w:val="22"/>
          <w:szCs w:val="22"/>
          <w14:ligatures w14:val="standardContextual"/>
        </w:rPr>
      </w:pPr>
    </w:p>
    <w:p w14:paraId="03566579" w14:textId="51B69110" w:rsidR="006E5D78" w:rsidRDefault="006E5D78" w:rsidP="006E5D78">
      <w:pPr>
        <w:ind w:left="720"/>
        <w:rPr>
          <w:rFonts w:ascii="Times New Roman" w:hAnsi="Times New Roman" w:cs="Times New Roman"/>
          <w:b/>
          <w:bCs/>
          <w:kern w:val="2"/>
          <w:sz w:val="22"/>
          <w:szCs w:val="22"/>
          <w14:ligatures w14:val="standardContextual"/>
        </w:rPr>
      </w:pPr>
      <w:r>
        <w:rPr>
          <w:rFonts w:ascii="Times New Roman" w:hAnsi="Times New Roman" w:cs="Times New Roman"/>
          <w:b/>
          <w:bCs/>
          <w:kern w:val="2"/>
          <w:sz w:val="22"/>
          <w:szCs w:val="22"/>
          <w14:ligatures w14:val="standardContextual"/>
        </w:rPr>
        <w:t>§ 152.6</w:t>
      </w:r>
      <w:r w:rsidR="00F56ABF">
        <w:rPr>
          <w:rFonts w:ascii="Times New Roman" w:hAnsi="Times New Roman" w:cs="Times New Roman"/>
          <w:b/>
          <w:bCs/>
          <w:kern w:val="2"/>
          <w:sz w:val="22"/>
          <w:szCs w:val="22"/>
          <w14:ligatures w14:val="standardContextual"/>
        </w:rPr>
        <w:t>8</w:t>
      </w:r>
      <w:r>
        <w:rPr>
          <w:rFonts w:ascii="Times New Roman" w:hAnsi="Times New Roman" w:cs="Times New Roman"/>
          <w:b/>
          <w:bCs/>
          <w:kern w:val="2"/>
          <w:sz w:val="22"/>
          <w:szCs w:val="22"/>
          <w14:ligatures w14:val="standardContextual"/>
        </w:rPr>
        <w:t>6 PERMITTED USES.</w:t>
      </w:r>
    </w:p>
    <w:p w14:paraId="247F72F4" w14:textId="77777777" w:rsidR="006E5D78" w:rsidRDefault="006E5D78" w:rsidP="006E5D78">
      <w:pPr>
        <w:ind w:left="720"/>
        <w:contextualSpacing/>
        <w:rPr>
          <w:rFonts w:ascii="Times New Roman" w:hAnsi="Times New Roman" w:cs="Times New Roman"/>
          <w:kern w:val="2"/>
          <w:sz w:val="22"/>
          <w:szCs w:val="22"/>
          <w:u w:val="single"/>
          <w14:ligatures w14:val="standardContextual"/>
        </w:rPr>
      </w:pPr>
    </w:p>
    <w:p w14:paraId="4869C39F" w14:textId="1F8AD2B4" w:rsidR="006E5D78" w:rsidRDefault="006E5D78" w:rsidP="006E5D78">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Subject to applicable provisions of this chapter, the following are permitted uses in a</w:t>
      </w:r>
      <w:r w:rsidR="00F56ABF">
        <w:rPr>
          <w:rFonts w:ascii="Times New Roman" w:hAnsi="Times New Roman" w:cs="Times New Roman"/>
          <w:kern w:val="2"/>
          <w:sz w:val="22"/>
          <w:szCs w:val="22"/>
          <w14:ligatures w14:val="standardContextual"/>
        </w:rPr>
        <w:t>n I-</w:t>
      </w:r>
      <w:r>
        <w:rPr>
          <w:rFonts w:ascii="Times New Roman" w:hAnsi="Times New Roman" w:cs="Times New Roman"/>
          <w:kern w:val="2"/>
          <w:sz w:val="22"/>
          <w:szCs w:val="22"/>
          <w14:ligatures w14:val="standardContextual"/>
        </w:rPr>
        <w:t>2 District:</w:t>
      </w:r>
    </w:p>
    <w:p w14:paraId="1C828175" w14:textId="77777777" w:rsidR="006E5D78" w:rsidRDefault="006E5D78" w:rsidP="006E5D78">
      <w:pPr>
        <w:ind w:left="720"/>
        <w:contextualSpacing/>
        <w:rPr>
          <w:rFonts w:ascii="Times New Roman" w:hAnsi="Times New Roman" w:cs="Times New Roman"/>
          <w:kern w:val="2"/>
          <w:sz w:val="22"/>
          <w:szCs w:val="22"/>
          <w14:ligatures w14:val="standardContextual"/>
        </w:rPr>
      </w:pPr>
    </w:p>
    <w:p w14:paraId="55AD1F0C" w14:textId="77777777" w:rsidR="006E5D78" w:rsidRDefault="006E5D78" w:rsidP="006E5D78">
      <w:pPr>
        <w:ind w:left="720"/>
        <w:contextualSpacing/>
        <w:rPr>
          <w:rFonts w:ascii="Times New Roman" w:hAnsi="Times New Roman" w:cs="Times New Roman"/>
          <w:kern w:val="2"/>
          <w:sz w:val="22"/>
          <w:szCs w:val="22"/>
          <w14:ligatures w14:val="standardContextual"/>
        </w:rPr>
      </w:pPr>
      <w:r>
        <w:rPr>
          <w:rFonts w:ascii="Times New Roman" w:hAnsi="Times New Roman" w:cs="Times New Roman"/>
          <w:kern w:val="2"/>
          <w:sz w:val="22"/>
          <w:szCs w:val="22"/>
          <w14:ligatures w14:val="standardContextual"/>
        </w:rPr>
        <w:t>***</w:t>
      </w:r>
    </w:p>
    <w:p w14:paraId="6D8CFC61" w14:textId="77777777" w:rsidR="006E5D78" w:rsidRDefault="006E5D78" w:rsidP="006E5D78">
      <w:pPr>
        <w:ind w:left="720"/>
        <w:contextualSpacing/>
        <w:rPr>
          <w:rFonts w:ascii="Times New Roman" w:hAnsi="Times New Roman" w:cs="Times New Roman"/>
          <w:kern w:val="2"/>
          <w:sz w:val="22"/>
          <w:szCs w:val="22"/>
          <w14:ligatures w14:val="standardContextual"/>
        </w:rPr>
      </w:pPr>
    </w:p>
    <w:p w14:paraId="54BAFA17" w14:textId="77320CEB" w:rsidR="006E5D78" w:rsidRPr="00F56ABF" w:rsidRDefault="006E5D78" w:rsidP="00F56ABF">
      <w:pPr>
        <w:pStyle w:val="ListParagraph"/>
        <w:numPr>
          <w:ilvl w:val="0"/>
          <w:numId w:val="27"/>
        </w:numPr>
        <w:rPr>
          <w:rFonts w:ascii="Times New Roman" w:hAnsi="Times New Roman" w:cs="Times New Roman"/>
          <w:kern w:val="2"/>
          <w:sz w:val="22"/>
          <w:szCs w:val="22"/>
          <w:u w:val="single"/>
          <w14:ligatures w14:val="standardContextual"/>
        </w:rPr>
      </w:pPr>
      <w:r w:rsidRPr="00F56ABF">
        <w:rPr>
          <w:rFonts w:ascii="Times New Roman" w:hAnsi="Times New Roman" w:cs="Times New Roman"/>
          <w:kern w:val="2"/>
          <w:sz w:val="22"/>
          <w:szCs w:val="22"/>
          <w:u w:val="single"/>
          <w14:ligatures w14:val="standardContextual"/>
        </w:rPr>
        <w:t xml:space="preserve"> Cannabis </w:t>
      </w:r>
      <w:r w:rsidR="00F56ABF" w:rsidRPr="00F56ABF">
        <w:rPr>
          <w:rFonts w:ascii="Times New Roman" w:hAnsi="Times New Roman" w:cs="Times New Roman"/>
          <w:kern w:val="2"/>
          <w:sz w:val="22"/>
          <w:szCs w:val="22"/>
          <w:u w:val="single"/>
          <w14:ligatures w14:val="standardContextual"/>
        </w:rPr>
        <w:t>Manufacturing</w:t>
      </w:r>
    </w:p>
    <w:p w14:paraId="24193114" w14:textId="77777777" w:rsidR="006E5D78" w:rsidRPr="00F56ABF" w:rsidRDefault="006E5D78" w:rsidP="006E5D78">
      <w:pPr>
        <w:pStyle w:val="ListParagraph"/>
        <w:ind w:left="1080"/>
        <w:rPr>
          <w:rFonts w:ascii="Times New Roman" w:hAnsi="Times New Roman" w:cs="Times New Roman"/>
          <w:kern w:val="2"/>
          <w:sz w:val="22"/>
          <w:szCs w:val="22"/>
          <w:u w:val="single"/>
          <w14:ligatures w14:val="standardContextual"/>
        </w:rPr>
      </w:pPr>
    </w:p>
    <w:p w14:paraId="757C953E" w14:textId="7E717211" w:rsidR="006E5D78" w:rsidRPr="00F56ABF" w:rsidRDefault="006E5D78" w:rsidP="00F56ABF">
      <w:pPr>
        <w:pStyle w:val="ListParagraph"/>
        <w:numPr>
          <w:ilvl w:val="0"/>
          <w:numId w:val="27"/>
        </w:numPr>
        <w:rPr>
          <w:rFonts w:ascii="Times New Roman" w:hAnsi="Times New Roman" w:cs="Times New Roman"/>
          <w:kern w:val="2"/>
          <w:sz w:val="22"/>
          <w:szCs w:val="22"/>
          <w:u w:val="single"/>
          <w14:ligatures w14:val="standardContextual"/>
        </w:rPr>
      </w:pPr>
      <w:r w:rsidRPr="00F56ABF">
        <w:rPr>
          <w:rFonts w:ascii="Times New Roman" w:hAnsi="Times New Roman" w:cs="Times New Roman"/>
          <w:kern w:val="2"/>
          <w:sz w:val="22"/>
          <w:szCs w:val="22"/>
          <w:u w:val="single"/>
          <w14:ligatures w14:val="standardContextual"/>
        </w:rPr>
        <w:t xml:space="preserve"> </w:t>
      </w:r>
      <w:r w:rsidR="00F56ABF" w:rsidRPr="00F56ABF">
        <w:rPr>
          <w:rFonts w:ascii="Times New Roman" w:hAnsi="Times New Roman" w:cs="Times New Roman"/>
          <w:kern w:val="2"/>
          <w:sz w:val="22"/>
          <w:szCs w:val="22"/>
          <w:u w:val="single"/>
          <w14:ligatures w14:val="standardContextual"/>
        </w:rPr>
        <w:t>Cannabis Cultivation</w:t>
      </w:r>
    </w:p>
    <w:p w14:paraId="47766894" w14:textId="77777777" w:rsidR="006E5D78" w:rsidRPr="00F56ABF" w:rsidRDefault="006E5D78" w:rsidP="006E5D78">
      <w:pPr>
        <w:pStyle w:val="ListParagraph"/>
        <w:rPr>
          <w:rFonts w:ascii="Times New Roman" w:hAnsi="Times New Roman" w:cs="Times New Roman"/>
          <w:kern w:val="2"/>
          <w:sz w:val="22"/>
          <w:szCs w:val="22"/>
          <w:u w:val="single"/>
          <w14:ligatures w14:val="standardContextual"/>
        </w:rPr>
      </w:pPr>
    </w:p>
    <w:p w14:paraId="2656FD13" w14:textId="74C086BC" w:rsidR="006E5D78" w:rsidRPr="00F56ABF" w:rsidRDefault="00F56ABF" w:rsidP="00F56ABF">
      <w:pPr>
        <w:pStyle w:val="ListParagraph"/>
        <w:numPr>
          <w:ilvl w:val="0"/>
          <w:numId w:val="27"/>
        </w:numPr>
        <w:rPr>
          <w:rFonts w:ascii="Times New Roman" w:hAnsi="Times New Roman" w:cs="Times New Roman"/>
          <w:kern w:val="2"/>
          <w:sz w:val="22"/>
          <w:szCs w:val="22"/>
          <w:u w:val="single"/>
          <w14:ligatures w14:val="standardContextual"/>
        </w:rPr>
      </w:pPr>
      <w:r w:rsidRPr="00F56ABF">
        <w:rPr>
          <w:rFonts w:ascii="Times New Roman" w:hAnsi="Times New Roman" w:cs="Times New Roman"/>
          <w:kern w:val="2"/>
          <w:sz w:val="22"/>
          <w:szCs w:val="22"/>
          <w:u w:val="single"/>
          <w14:ligatures w14:val="standardContextual"/>
        </w:rPr>
        <w:t>Lower Potency Hemp Edible Manufacturing</w:t>
      </w:r>
    </w:p>
    <w:p w14:paraId="4D9EB0AE" w14:textId="77777777" w:rsidR="0092725C" w:rsidRPr="0092725C" w:rsidRDefault="0092725C" w:rsidP="0092725C">
      <w:pPr>
        <w:tabs>
          <w:tab w:val="left" w:pos="2700"/>
        </w:tabs>
        <w:rPr>
          <w:rFonts w:ascii="Times New Roman" w:hAnsi="Times New Roman" w:cs="Times New Roman"/>
          <w:kern w:val="2"/>
          <w:sz w:val="22"/>
          <w:szCs w:val="22"/>
          <w14:ligatures w14:val="standardContextual"/>
        </w:rPr>
      </w:pPr>
    </w:p>
    <w:p w14:paraId="2A7423B6" w14:textId="77777777" w:rsidR="00DD78A2" w:rsidRDefault="00DD78A2">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009EEC57" w14:textId="06B009C9" w:rsidR="00843AB0" w:rsidRDefault="007945E5" w:rsidP="007945E5">
      <w:pPr>
        <w:ind w:firstLine="720"/>
        <w:rPr>
          <w:rFonts w:ascii="Times New Roman" w:hAnsi="Times New Roman" w:cs="Times New Roman"/>
        </w:rPr>
      </w:pPr>
      <w:r w:rsidRPr="00053542">
        <w:rPr>
          <w:rFonts w:ascii="Times New Roman" w:hAnsi="Times New Roman" w:cs="Times New Roman"/>
          <w:b/>
          <w:sz w:val="28"/>
          <w:szCs w:val="28"/>
        </w:rPr>
        <w:lastRenderedPageBreak/>
        <w:t xml:space="preserve">SECTION </w:t>
      </w:r>
      <w:r w:rsidR="00CB591E">
        <w:rPr>
          <w:rFonts w:ascii="Times New Roman" w:hAnsi="Times New Roman" w:cs="Times New Roman"/>
          <w:b/>
          <w:sz w:val="28"/>
          <w:szCs w:val="28"/>
        </w:rPr>
        <w:t>2</w:t>
      </w:r>
      <w:r w:rsidRPr="00053542">
        <w:rPr>
          <w:rFonts w:ascii="Times New Roman" w:hAnsi="Times New Roman" w:cs="Times New Roman"/>
          <w:b/>
          <w:sz w:val="28"/>
          <w:szCs w:val="28"/>
        </w:rPr>
        <w:t xml:space="preserve">.  </w:t>
      </w:r>
      <w:r w:rsidRPr="00053542">
        <w:rPr>
          <w:rFonts w:ascii="Times New Roman" w:hAnsi="Times New Roman" w:cs="Times New Roman"/>
          <w:b/>
          <w:sz w:val="28"/>
          <w:szCs w:val="28"/>
          <w:u w:val="single"/>
        </w:rPr>
        <w:t>EFFECTIVE DATE.</w:t>
      </w:r>
      <w:r w:rsidRPr="00053542">
        <w:rPr>
          <w:rFonts w:ascii="Times New Roman" w:hAnsi="Times New Roman" w:cs="Times New Roman"/>
        </w:rPr>
        <w:t xml:space="preserve">  This Ordinance shall be in full force and effect from and after its passage and publications as required by law.</w:t>
      </w:r>
    </w:p>
    <w:p w14:paraId="6BDD782E" w14:textId="77777777" w:rsidR="007945E5" w:rsidRPr="00053542" w:rsidRDefault="007945E5" w:rsidP="007945E5">
      <w:pPr>
        <w:rPr>
          <w:rFonts w:ascii="Times New Roman" w:hAnsi="Times New Roman" w:cs="Times New Roman"/>
        </w:rPr>
      </w:pPr>
    </w:p>
    <w:p w14:paraId="2A586DDB" w14:textId="539781A6" w:rsidR="007945E5" w:rsidRPr="00053542" w:rsidRDefault="007945E5" w:rsidP="007945E5">
      <w:pPr>
        <w:rPr>
          <w:rFonts w:ascii="Times New Roman" w:hAnsi="Times New Roman" w:cs="Times New Roman"/>
        </w:rPr>
      </w:pPr>
      <w:r w:rsidRPr="00053542">
        <w:rPr>
          <w:rFonts w:ascii="Times New Roman" w:hAnsi="Times New Roman" w:cs="Times New Roman"/>
        </w:rPr>
        <w:tab/>
        <w:t xml:space="preserve">Adopted by the City Council of the City of </w:t>
      </w:r>
      <w:r w:rsidR="00CB591E">
        <w:rPr>
          <w:rFonts w:ascii="Times New Roman" w:hAnsi="Times New Roman" w:cs="Times New Roman"/>
        </w:rPr>
        <w:t xml:space="preserve">Cannon Falls </w:t>
      </w:r>
      <w:r w:rsidRPr="00053542">
        <w:rPr>
          <w:rFonts w:ascii="Times New Roman" w:hAnsi="Times New Roman" w:cs="Times New Roman"/>
        </w:rPr>
        <w:t>this</w:t>
      </w:r>
      <w:r w:rsidR="00B36C99">
        <w:rPr>
          <w:rFonts w:ascii="Times New Roman" w:hAnsi="Times New Roman" w:cs="Times New Roman"/>
        </w:rPr>
        <w:t xml:space="preserve"> </w:t>
      </w:r>
      <w:r w:rsidR="00304F92">
        <w:rPr>
          <w:rFonts w:ascii="Times New Roman" w:hAnsi="Times New Roman" w:cs="Times New Roman"/>
        </w:rPr>
        <w:t>7</w:t>
      </w:r>
      <w:r w:rsidR="00304F92" w:rsidRPr="00304F92">
        <w:rPr>
          <w:rFonts w:ascii="Times New Roman" w:hAnsi="Times New Roman" w:cs="Times New Roman"/>
          <w:vertAlign w:val="superscript"/>
        </w:rPr>
        <w:t>th</w:t>
      </w:r>
      <w:r w:rsidR="00304F92">
        <w:rPr>
          <w:rFonts w:ascii="Times New Roman" w:hAnsi="Times New Roman" w:cs="Times New Roman"/>
        </w:rPr>
        <w:t xml:space="preserve"> </w:t>
      </w:r>
      <w:r w:rsidRPr="00053542">
        <w:rPr>
          <w:rFonts w:ascii="Times New Roman" w:hAnsi="Times New Roman" w:cs="Times New Roman"/>
        </w:rPr>
        <w:t xml:space="preserve">day of </w:t>
      </w:r>
      <w:r w:rsidR="00304F92">
        <w:rPr>
          <w:rFonts w:ascii="Times New Roman" w:hAnsi="Times New Roman" w:cs="Times New Roman"/>
        </w:rPr>
        <w:t>January</w:t>
      </w:r>
      <w:r w:rsidRPr="00053542">
        <w:rPr>
          <w:rFonts w:ascii="Times New Roman" w:hAnsi="Times New Roman" w:cs="Times New Roman"/>
        </w:rPr>
        <w:t xml:space="preserve">, </w:t>
      </w:r>
      <w:r w:rsidR="00DD78A2">
        <w:rPr>
          <w:rFonts w:ascii="Times New Roman" w:hAnsi="Times New Roman" w:cs="Times New Roman"/>
        </w:rPr>
        <w:t>2025</w:t>
      </w:r>
      <w:r w:rsidRPr="00053542">
        <w:rPr>
          <w:rFonts w:ascii="Times New Roman" w:hAnsi="Times New Roman" w:cs="Times New Roman"/>
        </w:rPr>
        <w:t>.</w:t>
      </w:r>
    </w:p>
    <w:p w14:paraId="1D7B3437" w14:textId="77777777" w:rsidR="007945E5" w:rsidRPr="00053542" w:rsidRDefault="007945E5" w:rsidP="007945E5">
      <w:pPr>
        <w:rPr>
          <w:rFonts w:ascii="Times New Roman" w:hAnsi="Times New Roman" w:cs="Times New Roman"/>
        </w:rPr>
      </w:pPr>
    </w:p>
    <w:p w14:paraId="77CD3693" w14:textId="77777777" w:rsidR="007945E5" w:rsidRPr="00053542" w:rsidRDefault="007945E5" w:rsidP="007945E5">
      <w:pPr>
        <w:rPr>
          <w:rFonts w:ascii="Times New Roman" w:hAnsi="Times New Roman" w:cs="Times New Roman"/>
        </w:rPr>
      </w:pPr>
    </w:p>
    <w:p w14:paraId="16B395CC" w14:textId="549AB053" w:rsidR="007945E5" w:rsidRPr="00053542" w:rsidRDefault="007945E5" w:rsidP="007945E5">
      <w:pPr>
        <w:rPr>
          <w:rFonts w:ascii="Times New Roman" w:hAnsi="Times New Roman" w:cs="Times New Roman"/>
        </w:rPr>
      </w:pP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u w:val="single"/>
        </w:rPr>
        <w:tab/>
      </w:r>
      <w:r w:rsidRPr="00053542">
        <w:rPr>
          <w:rFonts w:ascii="Times New Roman" w:hAnsi="Times New Roman" w:cs="Times New Roman"/>
          <w:u w:val="single"/>
        </w:rPr>
        <w:tab/>
      </w:r>
      <w:r w:rsidRPr="00053542">
        <w:rPr>
          <w:rFonts w:ascii="Times New Roman" w:hAnsi="Times New Roman" w:cs="Times New Roman"/>
          <w:u w:val="single"/>
        </w:rPr>
        <w:tab/>
      </w:r>
      <w:r w:rsidRPr="00053542">
        <w:rPr>
          <w:rFonts w:ascii="Times New Roman" w:hAnsi="Times New Roman" w:cs="Times New Roman"/>
          <w:u w:val="single"/>
        </w:rPr>
        <w:tab/>
      </w:r>
      <w:r w:rsidR="00043EC3">
        <w:rPr>
          <w:rFonts w:ascii="Times New Roman" w:hAnsi="Times New Roman" w:cs="Times New Roman"/>
          <w:u w:val="single"/>
        </w:rPr>
        <w:tab/>
      </w:r>
    </w:p>
    <w:p w14:paraId="02867846" w14:textId="564C5520" w:rsidR="007945E5" w:rsidRPr="00053542" w:rsidRDefault="007945E5" w:rsidP="007945E5">
      <w:pPr>
        <w:rPr>
          <w:rFonts w:ascii="Times New Roman" w:hAnsi="Times New Roman" w:cs="Times New Roman"/>
        </w:rPr>
      </w:pP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rPr>
        <w:tab/>
      </w:r>
      <w:r w:rsidRPr="00053542">
        <w:rPr>
          <w:rFonts w:ascii="Times New Roman" w:hAnsi="Times New Roman" w:cs="Times New Roman"/>
        </w:rPr>
        <w:tab/>
      </w:r>
      <w:r w:rsidR="00A80079">
        <w:rPr>
          <w:rFonts w:ascii="Times New Roman" w:hAnsi="Times New Roman" w:cs="Times New Roman"/>
        </w:rPr>
        <w:t>Matt Montgomery,</w:t>
      </w:r>
      <w:r w:rsidRPr="00053542">
        <w:rPr>
          <w:rFonts w:ascii="Times New Roman" w:hAnsi="Times New Roman" w:cs="Times New Roman"/>
        </w:rPr>
        <w:t xml:space="preserve"> Mayor</w:t>
      </w:r>
    </w:p>
    <w:p w14:paraId="2BEB74D9" w14:textId="6C5147FD" w:rsidR="007945E5" w:rsidRPr="00053542" w:rsidRDefault="007945E5" w:rsidP="007945E5">
      <w:pPr>
        <w:rPr>
          <w:rFonts w:ascii="Times New Roman" w:hAnsi="Times New Roman" w:cs="Times New Roman"/>
        </w:rPr>
      </w:pPr>
      <w:r w:rsidRPr="00053542">
        <w:rPr>
          <w:rFonts w:ascii="Times New Roman" w:hAnsi="Times New Roman" w:cs="Times New Roman"/>
        </w:rPr>
        <w:t>ATTEST:</w:t>
      </w:r>
    </w:p>
    <w:p w14:paraId="02EE7364" w14:textId="77777777" w:rsidR="007945E5" w:rsidRPr="00053542" w:rsidRDefault="007945E5" w:rsidP="007945E5">
      <w:pPr>
        <w:rPr>
          <w:rFonts w:ascii="Times New Roman" w:hAnsi="Times New Roman" w:cs="Times New Roman"/>
        </w:rPr>
      </w:pPr>
    </w:p>
    <w:p w14:paraId="0DCAB66D" w14:textId="02F93518" w:rsidR="00A80079" w:rsidRPr="00707787" w:rsidRDefault="007945E5" w:rsidP="007945E5">
      <w:pPr>
        <w:rPr>
          <w:rFonts w:ascii="Times New Roman" w:hAnsi="Times New Roman" w:cs="Times New Roman"/>
        </w:rPr>
      </w:pPr>
      <w:r w:rsidRPr="00053542">
        <w:rPr>
          <w:rFonts w:ascii="Times New Roman" w:hAnsi="Times New Roman" w:cs="Times New Roman"/>
          <w:u w:val="single"/>
        </w:rPr>
        <w:tab/>
      </w:r>
      <w:r w:rsidRPr="00053542">
        <w:rPr>
          <w:rFonts w:ascii="Times New Roman" w:hAnsi="Times New Roman" w:cs="Times New Roman"/>
          <w:u w:val="single"/>
        </w:rPr>
        <w:tab/>
      </w:r>
      <w:r w:rsidRPr="00053542">
        <w:rPr>
          <w:rFonts w:ascii="Times New Roman" w:hAnsi="Times New Roman" w:cs="Times New Roman"/>
          <w:u w:val="single"/>
        </w:rPr>
        <w:tab/>
      </w:r>
      <w:r w:rsidRPr="00053542">
        <w:rPr>
          <w:rFonts w:ascii="Times New Roman" w:hAnsi="Times New Roman" w:cs="Times New Roman"/>
          <w:u w:val="single"/>
        </w:rPr>
        <w:tab/>
      </w:r>
      <w:r w:rsidR="00DD78A2">
        <w:rPr>
          <w:rFonts w:ascii="Times New Roman" w:hAnsi="Times New Roman" w:cs="Times New Roman"/>
          <w:u w:val="single"/>
        </w:rPr>
        <w:tab/>
      </w:r>
      <w:r w:rsidR="00DD78A2">
        <w:rPr>
          <w:rFonts w:ascii="Times New Roman" w:hAnsi="Times New Roman" w:cs="Times New Roman"/>
          <w:u w:val="single"/>
        </w:rPr>
        <w:tab/>
      </w:r>
    </w:p>
    <w:p w14:paraId="3E7F7948" w14:textId="7EA2C074" w:rsidR="00CC3893" w:rsidRDefault="00DD78A2">
      <w:pPr>
        <w:rPr>
          <w:rFonts w:ascii="Times New Roman" w:hAnsi="Times New Roman" w:cs="Times New Roman"/>
        </w:rPr>
      </w:pPr>
      <w:r>
        <w:rPr>
          <w:rFonts w:ascii="Times New Roman" w:hAnsi="Times New Roman" w:cs="Times New Roman"/>
        </w:rPr>
        <w:t>Jon Radermacher</w:t>
      </w:r>
      <w:r w:rsidR="00A80079">
        <w:rPr>
          <w:rFonts w:ascii="Times New Roman" w:hAnsi="Times New Roman" w:cs="Times New Roman"/>
        </w:rPr>
        <w:t xml:space="preserve">, </w:t>
      </w:r>
      <w:r w:rsidR="007945E5" w:rsidRPr="00053542">
        <w:rPr>
          <w:rFonts w:ascii="Times New Roman" w:hAnsi="Times New Roman" w:cs="Times New Roman"/>
        </w:rPr>
        <w:t xml:space="preserve">City </w:t>
      </w:r>
      <w:r w:rsidR="00B850B4">
        <w:rPr>
          <w:rFonts w:ascii="Times New Roman" w:hAnsi="Times New Roman" w:cs="Times New Roman"/>
        </w:rPr>
        <w:t>Administrator</w:t>
      </w:r>
    </w:p>
    <w:p w14:paraId="3082A488" w14:textId="77777777" w:rsidR="00E268D4" w:rsidRDefault="00E268D4">
      <w:pPr>
        <w:rPr>
          <w:rFonts w:ascii="Times New Roman" w:hAnsi="Times New Roman" w:cs="Times New Roman"/>
        </w:rPr>
      </w:pPr>
    </w:p>
    <w:p w14:paraId="4735FC3A" w14:textId="77777777" w:rsidR="00E268D4" w:rsidRDefault="00E268D4">
      <w:pPr>
        <w:rPr>
          <w:rFonts w:ascii="Times New Roman" w:hAnsi="Times New Roman" w:cs="Times New Roman"/>
        </w:rPr>
      </w:pPr>
    </w:p>
    <w:p w14:paraId="6D8BD333" w14:textId="77777777" w:rsidR="00E268D4" w:rsidRPr="00E268D4" w:rsidRDefault="00E268D4">
      <w:pPr>
        <w:rPr>
          <w:rFonts w:ascii="Times New Roman" w:hAnsi="Times New Roman" w:cs="Times New Roman"/>
        </w:rPr>
      </w:pPr>
    </w:p>
    <w:p w14:paraId="465050FA" w14:textId="3406998C" w:rsidR="00E268D4" w:rsidRPr="00E268D4" w:rsidRDefault="00E268D4" w:rsidP="00E268D4">
      <w:pPr>
        <w:rPr>
          <w:rFonts w:ascii="Times New Roman" w:hAnsi="Times New Roman" w:cs="Times New Roman"/>
        </w:rPr>
      </w:pPr>
      <w:r w:rsidRPr="00E268D4">
        <w:rPr>
          <w:rFonts w:ascii="Times New Roman" w:hAnsi="Times New Roman" w:cs="Times New Roman"/>
        </w:rPr>
        <w:t>Summary p</w:t>
      </w:r>
      <w:r w:rsidRPr="00E268D4">
        <w:rPr>
          <w:rFonts w:ascii="Times New Roman" w:hAnsi="Times New Roman" w:cs="Times New Roman"/>
        </w:rPr>
        <w:t xml:space="preserve">ublished in </w:t>
      </w:r>
      <w:r w:rsidRPr="00E268D4">
        <w:rPr>
          <w:rFonts w:ascii="Times New Roman" w:hAnsi="Times New Roman" w:cs="Times New Roman"/>
          <w:i/>
          <w:iCs/>
        </w:rPr>
        <w:t xml:space="preserve">Cannon Falls Beacon </w:t>
      </w:r>
      <w:r w:rsidRPr="00E268D4">
        <w:rPr>
          <w:rFonts w:ascii="Times New Roman" w:hAnsi="Times New Roman" w:cs="Times New Roman"/>
        </w:rPr>
        <w:t>on January 16, 2025.</w:t>
      </w:r>
    </w:p>
    <w:p w14:paraId="2D08D140" w14:textId="77777777" w:rsidR="00E268D4" w:rsidRPr="00E268D4" w:rsidRDefault="00E268D4">
      <w:pPr>
        <w:rPr>
          <w:rFonts w:ascii="Times New Roman" w:hAnsi="Times New Roman" w:cs="Times New Roman"/>
        </w:rPr>
      </w:pPr>
    </w:p>
    <w:sectPr w:rsidR="00E268D4" w:rsidRPr="00E268D4" w:rsidSect="008D1FC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E69E9" w14:textId="77777777" w:rsidR="005C4BB5" w:rsidRDefault="005C4BB5">
      <w:r>
        <w:separator/>
      </w:r>
    </w:p>
  </w:endnote>
  <w:endnote w:type="continuationSeparator" w:id="0">
    <w:p w14:paraId="2CEEF737" w14:textId="77777777" w:rsidR="005C4BB5" w:rsidRDefault="005C4BB5">
      <w:r>
        <w:continuationSeparator/>
      </w:r>
    </w:p>
  </w:endnote>
  <w:endnote w:type="continuationNotice" w:id="1">
    <w:p w14:paraId="0FBEF986" w14:textId="77777777" w:rsidR="005C4BB5" w:rsidRDefault="005C4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8A7D" w14:textId="77777777" w:rsidR="00F962B5" w:rsidRDefault="00F962B5" w:rsidP="00CD6E70">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3225A86A" w14:textId="77777777" w:rsidR="00F962B5" w:rsidRDefault="00F96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183544"/>
      <w:docPartObj>
        <w:docPartGallery w:val="Page Numbers (Bottom of Page)"/>
        <w:docPartUnique/>
      </w:docPartObj>
    </w:sdtPr>
    <w:sdtEndPr>
      <w:rPr>
        <w:noProof/>
      </w:rPr>
    </w:sdtEndPr>
    <w:sdtContent>
      <w:p w14:paraId="3C05C7C6" w14:textId="77777777" w:rsidR="00F962B5" w:rsidRDefault="00F962B5">
        <w:pPr>
          <w:pStyle w:val="Footer"/>
          <w:jc w:val="center"/>
        </w:pPr>
        <w:r w:rsidRPr="00AA56A5">
          <w:rPr>
            <w:rFonts w:ascii="Times New Roman" w:hAnsi="Times New Roman" w:cs="Times New Roman"/>
          </w:rPr>
          <w:fldChar w:fldCharType="begin"/>
        </w:r>
        <w:r w:rsidRPr="00AA56A5">
          <w:rPr>
            <w:rFonts w:ascii="Times New Roman" w:hAnsi="Times New Roman" w:cs="Times New Roman"/>
          </w:rPr>
          <w:instrText xml:space="preserve"> PAGE   \* MERGEFORMAT </w:instrText>
        </w:r>
        <w:r w:rsidRPr="00AA56A5">
          <w:rPr>
            <w:rFonts w:ascii="Times New Roman" w:hAnsi="Times New Roman" w:cs="Times New Roman"/>
          </w:rPr>
          <w:fldChar w:fldCharType="separate"/>
        </w:r>
        <w:r w:rsidRPr="00AA56A5">
          <w:rPr>
            <w:rFonts w:ascii="Times New Roman" w:hAnsi="Times New Roman" w:cs="Times New Roman"/>
            <w:noProof/>
          </w:rPr>
          <w:t>2</w:t>
        </w:r>
        <w:r w:rsidRPr="00AA56A5">
          <w:rPr>
            <w:rFonts w:ascii="Times New Roman" w:hAnsi="Times New Roman" w:cs="Times New Roman"/>
            <w:noProof/>
          </w:rPr>
          <w:fldChar w:fldCharType="end"/>
        </w:r>
      </w:p>
    </w:sdtContent>
  </w:sdt>
  <w:p w14:paraId="44CDC7B4" w14:textId="77777777" w:rsidR="00F962B5" w:rsidRDefault="00F96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6FB0A" w14:textId="77777777" w:rsidR="005C4BB5" w:rsidRDefault="005C4BB5">
      <w:r>
        <w:separator/>
      </w:r>
    </w:p>
  </w:footnote>
  <w:footnote w:type="continuationSeparator" w:id="0">
    <w:p w14:paraId="1A52AD6C" w14:textId="77777777" w:rsidR="005C4BB5" w:rsidRDefault="005C4BB5">
      <w:r>
        <w:continuationSeparator/>
      </w:r>
    </w:p>
  </w:footnote>
  <w:footnote w:type="continuationNotice" w:id="1">
    <w:p w14:paraId="07D1CFE7" w14:textId="77777777" w:rsidR="005C4BB5" w:rsidRDefault="005C4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26262" w14:textId="77777777" w:rsidR="008D1FC7" w:rsidRDefault="008D1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309"/>
    <w:multiLevelType w:val="hybridMultilevel"/>
    <w:tmpl w:val="85C8B0D8"/>
    <w:lvl w:ilvl="0" w:tplc="7BAC108E">
      <w:start w:val="7"/>
      <w:numFmt w:val="upperLetter"/>
      <w:lvlText w:val="(%1)"/>
      <w:lvlJc w:val="left"/>
      <w:pPr>
        <w:ind w:left="1080" w:hanging="360"/>
      </w:pPr>
      <w:rPr>
        <w:rFonts w:hint="default"/>
        <w:u w:val="single"/>
      </w:rPr>
    </w:lvl>
    <w:lvl w:ilvl="1" w:tplc="F3BC06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81503"/>
    <w:multiLevelType w:val="hybridMultilevel"/>
    <w:tmpl w:val="CC8C9502"/>
    <w:lvl w:ilvl="0" w:tplc="076C3140">
      <w:start w:val="19"/>
      <w:numFmt w:val="lowerLetter"/>
      <w:lvlText w:val="(%1)"/>
      <w:lvlJc w:val="left"/>
      <w:pPr>
        <w:ind w:left="1200" w:hanging="480"/>
      </w:pPr>
      <w:rPr>
        <w:rFonts w:hint="default"/>
      </w:rPr>
    </w:lvl>
    <w:lvl w:ilvl="1" w:tplc="F3BC06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3392D"/>
    <w:multiLevelType w:val="hybridMultilevel"/>
    <w:tmpl w:val="A73E8AE8"/>
    <w:lvl w:ilvl="0" w:tplc="FFFFFFFF">
      <w:start w:val="15"/>
      <w:numFmt w:val="upperLetter"/>
      <w:lvlText w:val="(%1)"/>
      <w:lvlJc w:val="left"/>
      <w:pPr>
        <w:ind w:left="108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D839B5"/>
    <w:multiLevelType w:val="hybridMultilevel"/>
    <w:tmpl w:val="93CEC368"/>
    <w:lvl w:ilvl="0" w:tplc="FFFFFFFF">
      <w:start w:val="1"/>
      <w:numFmt w:val="lowerLetter"/>
      <w:lvlText w:val="(%1)"/>
      <w:lvlJc w:val="left"/>
      <w:pPr>
        <w:ind w:left="792" w:hanging="36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4" w15:restartNumberingAfterBreak="0">
    <w:nsid w:val="11342652"/>
    <w:multiLevelType w:val="hybridMultilevel"/>
    <w:tmpl w:val="718C6D4A"/>
    <w:lvl w:ilvl="0" w:tplc="7BF0047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84D4B"/>
    <w:multiLevelType w:val="hybridMultilevel"/>
    <w:tmpl w:val="38462F7C"/>
    <w:lvl w:ilvl="0" w:tplc="F2C87B6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AED1E63"/>
    <w:multiLevelType w:val="hybridMultilevel"/>
    <w:tmpl w:val="93CEC368"/>
    <w:lvl w:ilvl="0" w:tplc="9A042B68">
      <w:start w:val="1"/>
      <w:numFmt w:val="low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D2007BF"/>
    <w:multiLevelType w:val="hybridMultilevel"/>
    <w:tmpl w:val="924267E6"/>
    <w:lvl w:ilvl="0" w:tplc="8F7AA69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461F8"/>
    <w:multiLevelType w:val="hybridMultilevel"/>
    <w:tmpl w:val="6660D2AC"/>
    <w:lvl w:ilvl="0" w:tplc="8708A15C">
      <w:start w:val="3"/>
      <w:numFmt w:val="lowerLetter"/>
      <w:lvlText w:val="(%1)"/>
      <w:lvlJc w:val="left"/>
      <w:pPr>
        <w:ind w:left="1080" w:hanging="360"/>
      </w:pPr>
      <w:rPr>
        <w:rFonts w:hint="default"/>
        <w:u w:val="singl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219C09C2"/>
    <w:multiLevelType w:val="hybridMultilevel"/>
    <w:tmpl w:val="C4AA486E"/>
    <w:lvl w:ilvl="0" w:tplc="30581DBC">
      <w:start w:val="3"/>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58C1DE7"/>
    <w:multiLevelType w:val="hybridMultilevel"/>
    <w:tmpl w:val="93CEC368"/>
    <w:lvl w:ilvl="0" w:tplc="FFFFFFFF">
      <w:start w:val="1"/>
      <w:numFmt w:val="lowerLetter"/>
      <w:lvlText w:val="(%1)"/>
      <w:lvlJc w:val="left"/>
      <w:pPr>
        <w:ind w:left="792" w:hanging="36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1" w15:restartNumberingAfterBreak="0">
    <w:nsid w:val="26AC5E2C"/>
    <w:multiLevelType w:val="hybridMultilevel"/>
    <w:tmpl w:val="9C34129A"/>
    <w:lvl w:ilvl="0" w:tplc="1F8EE10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36619A"/>
    <w:multiLevelType w:val="hybridMultilevel"/>
    <w:tmpl w:val="C2001668"/>
    <w:lvl w:ilvl="0" w:tplc="DFE27D8E">
      <w:start w:val="12"/>
      <w:numFmt w:val="upperLetter"/>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437FB"/>
    <w:multiLevelType w:val="hybridMultilevel"/>
    <w:tmpl w:val="8A9AD96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EF36DFF"/>
    <w:multiLevelType w:val="hybridMultilevel"/>
    <w:tmpl w:val="8A9AD966"/>
    <w:lvl w:ilvl="0" w:tplc="43A0D1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3E789A"/>
    <w:multiLevelType w:val="hybridMultilevel"/>
    <w:tmpl w:val="1922AF8C"/>
    <w:lvl w:ilvl="0" w:tplc="FFFFFFFF">
      <w:start w:val="12"/>
      <w:numFmt w:val="upp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E03C1B"/>
    <w:multiLevelType w:val="hybridMultilevel"/>
    <w:tmpl w:val="A73E8AE8"/>
    <w:lvl w:ilvl="0" w:tplc="4BF67CF0">
      <w:start w:val="15"/>
      <w:numFmt w:val="upperLetter"/>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21D7E"/>
    <w:multiLevelType w:val="hybridMultilevel"/>
    <w:tmpl w:val="1BA049CE"/>
    <w:lvl w:ilvl="0" w:tplc="9D184CF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650AA"/>
    <w:multiLevelType w:val="hybridMultilevel"/>
    <w:tmpl w:val="D33E6E90"/>
    <w:lvl w:ilvl="0" w:tplc="09B26EDE">
      <w:start w:val="1"/>
      <w:numFmt w:val="lowerLetter"/>
      <w:lvlText w:val="(%1)"/>
      <w:lvlJc w:val="left"/>
      <w:pPr>
        <w:ind w:left="792" w:hanging="360"/>
      </w:pPr>
      <w:rPr>
        <w:rFonts w:hint="default"/>
        <w:b w:val="0"/>
        <w:bCs w:val="0"/>
      </w:rPr>
    </w:lvl>
    <w:lvl w:ilvl="1" w:tplc="2174AF2E">
      <w:start w:val="1"/>
      <w:numFmt w:val="decimal"/>
      <w:lvlText w:val="(%2)"/>
      <w:lvlJc w:val="left"/>
      <w:pPr>
        <w:ind w:left="1512" w:hanging="360"/>
      </w:pPr>
      <w:rPr>
        <w:rFonts w:hint="default"/>
        <w:b w:val="0"/>
        <w:bCs w:val="0"/>
      </w:rPr>
    </w:lvl>
    <w:lvl w:ilvl="2" w:tplc="FFFFFFFF">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9" w15:restartNumberingAfterBreak="0">
    <w:nsid w:val="53A81F93"/>
    <w:multiLevelType w:val="hybridMultilevel"/>
    <w:tmpl w:val="D33E6E90"/>
    <w:lvl w:ilvl="0" w:tplc="FFFFFFFF">
      <w:start w:val="1"/>
      <w:numFmt w:val="lowerLetter"/>
      <w:lvlText w:val="(%1)"/>
      <w:lvlJc w:val="left"/>
      <w:pPr>
        <w:ind w:left="792" w:hanging="360"/>
      </w:pPr>
      <w:rPr>
        <w:rFonts w:hint="default"/>
        <w:b w:val="0"/>
        <w:bCs w:val="0"/>
      </w:rPr>
    </w:lvl>
    <w:lvl w:ilvl="1" w:tplc="FFFFFFFF">
      <w:start w:val="1"/>
      <w:numFmt w:val="decimal"/>
      <w:lvlText w:val="(%2)"/>
      <w:lvlJc w:val="left"/>
      <w:pPr>
        <w:ind w:left="1512" w:hanging="360"/>
      </w:pPr>
      <w:rPr>
        <w:rFonts w:hint="default"/>
        <w:b w:val="0"/>
        <w:bCs w:val="0"/>
      </w:rPr>
    </w:lvl>
    <w:lvl w:ilvl="2" w:tplc="FFFFFFFF">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20" w15:restartNumberingAfterBreak="0">
    <w:nsid w:val="571038B8"/>
    <w:multiLevelType w:val="hybridMultilevel"/>
    <w:tmpl w:val="D33E6E90"/>
    <w:lvl w:ilvl="0" w:tplc="FFFFFFFF">
      <w:start w:val="1"/>
      <w:numFmt w:val="lowerLetter"/>
      <w:lvlText w:val="(%1)"/>
      <w:lvlJc w:val="left"/>
      <w:pPr>
        <w:ind w:left="792" w:hanging="360"/>
      </w:pPr>
      <w:rPr>
        <w:rFonts w:hint="default"/>
        <w:b w:val="0"/>
        <w:bCs w:val="0"/>
      </w:rPr>
    </w:lvl>
    <w:lvl w:ilvl="1" w:tplc="FFFFFFFF">
      <w:start w:val="1"/>
      <w:numFmt w:val="decimal"/>
      <w:lvlText w:val="(%2)"/>
      <w:lvlJc w:val="left"/>
      <w:pPr>
        <w:ind w:left="1512" w:hanging="360"/>
      </w:pPr>
      <w:rPr>
        <w:rFonts w:hint="default"/>
        <w:b w:val="0"/>
        <w:bCs w:val="0"/>
      </w:rPr>
    </w:lvl>
    <w:lvl w:ilvl="2" w:tplc="FFFFFFFF">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21" w15:restartNumberingAfterBreak="0">
    <w:nsid w:val="5CE764D8"/>
    <w:multiLevelType w:val="hybridMultilevel"/>
    <w:tmpl w:val="A73E8AE8"/>
    <w:lvl w:ilvl="0" w:tplc="FFFFFFFF">
      <w:start w:val="15"/>
      <w:numFmt w:val="upperLetter"/>
      <w:lvlText w:val="(%1)"/>
      <w:lvlJc w:val="left"/>
      <w:pPr>
        <w:ind w:left="108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DE7D40"/>
    <w:multiLevelType w:val="hybridMultilevel"/>
    <w:tmpl w:val="4FDAC6AE"/>
    <w:lvl w:ilvl="0" w:tplc="71E272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5E43768"/>
    <w:multiLevelType w:val="hybridMultilevel"/>
    <w:tmpl w:val="802EEFF0"/>
    <w:lvl w:ilvl="0" w:tplc="2CCA91AA">
      <w:start w:val="5"/>
      <w:numFmt w:val="lowerLetter"/>
      <w:lvlText w:val="(%1)"/>
      <w:lvlJc w:val="left"/>
      <w:pPr>
        <w:ind w:left="1290" w:hanging="48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4" w15:restartNumberingAfterBreak="0">
    <w:nsid w:val="73D61B58"/>
    <w:multiLevelType w:val="hybridMultilevel"/>
    <w:tmpl w:val="405EBB68"/>
    <w:lvl w:ilvl="0" w:tplc="0E7057F4">
      <w:start w:val="1"/>
      <w:numFmt w:val="decimal"/>
      <w:lvlText w:val="(%1)"/>
      <w:lvlJc w:val="left"/>
      <w:pPr>
        <w:ind w:left="1800" w:hanging="360"/>
      </w:pPr>
      <w:rPr>
        <w:rFonts w:ascii="Times New Roman" w:hAnsi="Times New Roman" w:cs="Times New Roman" w:hint="default"/>
        <w:color w:val="313335"/>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D5A455E"/>
    <w:multiLevelType w:val="hybridMultilevel"/>
    <w:tmpl w:val="26FE28F0"/>
    <w:lvl w:ilvl="0" w:tplc="E8FCBEB4">
      <w:start w:val="7"/>
      <w:numFmt w:val="decimal"/>
      <w:lvlText w:val="(%1)"/>
      <w:lvlJc w:val="left"/>
      <w:pPr>
        <w:ind w:left="144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CB3316"/>
    <w:multiLevelType w:val="hybridMultilevel"/>
    <w:tmpl w:val="2BB87760"/>
    <w:lvl w:ilvl="0" w:tplc="B3288700">
      <w:start w:val="16"/>
      <w:numFmt w:val="upperLetter"/>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6030775">
    <w:abstractNumId w:val="5"/>
  </w:num>
  <w:num w:numId="2" w16cid:durableId="1714185701">
    <w:abstractNumId w:val="4"/>
  </w:num>
  <w:num w:numId="3" w16cid:durableId="1122649964">
    <w:abstractNumId w:val="6"/>
  </w:num>
  <w:num w:numId="4" w16cid:durableId="1432313075">
    <w:abstractNumId w:val="18"/>
  </w:num>
  <w:num w:numId="5" w16cid:durableId="278536536">
    <w:abstractNumId w:val="3"/>
  </w:num>
  <w:num w:numId="6" w16cid:durableId="190413570">
    <w:abstractNumId w:val="19"/>
  </w:num>
  <w:num w:numId="7" w16cid:durableId="884949753">
    <w:abstractNumId w:val="20"/>
  </w:num>
  <w:num w:numId="8" w16cid:durableId="1603489430">
    <w:abstractNumId w:val="10"/>
  </w:num>
  <w:num w:numId="9" w16cid:durableId="574172200">
    <w:abstractNumId w:val="7"/>
  </w:num>
  <w:num w:numId="10" w16cid:durableId="718818199">
    <w:abstractNumId w:val="24"/>
  </w:num>
  <w:num w:numId="11" w16cid:durableId="21052178">
    <w:abstractNumId w:val="17"/>
  </w:num>
  <w:num w:numId="12" w16cid:durableId="196166511">
    <w:abstractNumId w:val="22"/>
  </w:num>
  <w:num w:numId="13" w16cid:durableId="305475154">
    <w:abstractNumId w:val="9"/>
  </w:num>
  <w:num w:numId="14" w16cid:durableId="919219046">
    <w:abstractNumId w:val="9"/>
  </w:num>
  <w:num w:numId="15" w16cid:durableId="943464198">
    <w:abstractNumId w:val="8"/>
  </w:num>
  <w:num w:numId="16" w16cid:durableId="817920515">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0276403">
    <w:abstractNumId w:val="23"/>
  </w:num>
  <w:num w:numId="18" w16cid:durableId="1895191026">
    <w:abstractNumId w:val="1"/>
  </w:num>
  <w:num w:numId="19" w16cid:durableId="1404529050">
    <w:abstractNumId w:val="11"/>
  </w:num>
  <w:num w:numId="20" w16cid:durableId="593440241">
    <w:abstractNumId w:val="14"/>
  </w:num>
  <w:num w:numId="21" w16cid:durableId="1258367933">
    <w:abstractNumId w:val="13"/>
  </w:num>
  <w:num w:numId="22" w16cid:durableId="770470308">
    <w:abstractNumId w:val="25"/>
  </w:num>
  <w:num w:numId="23" w16cid:durableId="1670644346">
    <w:abstractNumId w:val="12"/>
  </w:num>
  <w:num w:numId="24" w16cid:durableId="293172512">
    <w:abstractNumId w:val="15"/>
  </w:num>
  <w:num w:numId="25" w16cid:durableId="2090541209">
    <w:abstractNumId w:val="16"/>
  </w:num>
  <w:num w:numId="26" w16cid:durableId="2075272234">
    <w:abstractNumId w:val="21"/>
  </w:num>
  <w:num w:numId="27" w16cid:durableId="521554651">
    <w:abstractNumId w:val="26"/>
  </w:num>
  <w:num w:numId="28" w16cid:durableId="783622399">
    <w:abstractNumId w:val="2"/>
  </w:num>
  <w:num w:numId="29" w16cid:durableId="211270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5E5"/>
    <w:rsid w:val="0000022C"/>
    <w:rsid w:val="000066F5"/>
    <w:rsid w:val="0001105A"/>
    <w:rsid w:val="00014AA6"/>
    <w:rsid w:val="00020C1E"/>
    <w:rsid w:val="00021774"/>
    <w:rsid w:val="00022951"/>
    <w:rsid w:val="00043EC3"/>
    <w:rsid w:val="00053542"/>
    <w:rsid w:val="00062155"/>
    <w:rsid w:val="00062A60"/>
    <w:rsid w:val="00064C16"/>
    <w:rsid w:val="00067135"/>
    <w:rsid w:val="00071F28"/>
    <w:rsid w:val="00077CA9"/>
    <w:rsid w:val="00082627"/>
    <w:rsid w:val="00084B8F"/>
    <w:rsid w:val="00096BBE"/>
    <w:rsid w:val="000C32B9"/>
    <w:rsid w:val="000C435D"/>
    <w:rsid w:val="000E14FF"/>
    <w:rsid w:val="000E16B7"/>
    <w:rsid w:val="000E270E"/>
    <w:rsid w:val="000E75D1"/>
    <w:rsid w:val="000F4373"/>
    <w:rsid w:val="00102992"/>
    <w:rsid w:val="001057C8"/>
    <w:rsid w:val="00117D2A"/>
    <w:rsid w:val="00151A79"/>
    <w:rsid w:val="00153B74"/>
    <w:rsid w:val="001553AD"/>
    <w:rsid w:val="00164D73"/>
    <w:rsid w:val="001661F0"/>
    <w:rsid w:val="00175CC9"/>
    <w:rsid w:val="00191780"/>
    <w:rsid w:val="00191C0F"/>
    <w:rsid w:val="001A51F3"/>
    <w:rsid w:val="001A616F"/>
    <w:rsid w:val="001A6B80"/>
    <w:rsid w:val="001B49C5"/>
    <w:rsid w:val="001C2129"/>
    <w:rsid w:val="001C59BD"/>
    <w:rsid w:val="001E6AC4"/>
    <w:rsid w:val="001F1ED5"/>
    <w:rsid w:val="001F65C7"/>
    <w:rsid w:val="00204A52"/>
    <w:rsid w:val="00205E03"/>
    <w:rsid w:val="002130CA"/>
    <w:rsid w:val="002347A4"/>
    <w:rsid w:val="002428ED"/>
    <w:rsid w:val="00250561"/>
    <w:rsid w:val="002515B8"/>
    <w:rsid w:val="002516F5"/>
    <w:rsid w:val="00264208"/>
    <w:rsid w:val="002704E3"/>
    <w:rsid w:val="00277ED5"/>
    <w:rsid w:val="00290590"/>
    <w:rsid w:val="00294D78"/>
    <w:rsid w:val="002A135F"/>
    <w:rsid w:val="002B112E"/>
    <w:rsid w:val="002B61A1"/>
    <w:rsid w:val="002D7814"/>
    <w:rsid w:val="002E74D8"/>
    <w:rsid w:val="002F2CE4"/>
    <w:rsid w:val="00303868"/>
    <w:rsid w:val="00304F92"/>
    <w:rsid w:val="003051A0"/>
    <w:rsid w:val="00326766"/>
    <w:rsid w:val="003322AA"/>
    <w:rsid w:val="003573CD"/>
    <w:rsid w:val="0036102B"/>
    <w:rsid w:val="00364764"/>
    <w:rsid w:val="003657C9"/>
    <w:rsid w:val="003910CC"/>
    <w:rsid w:val="003A3F26"/>
    <w:rsid w:val="003A5391"/>
    <w:rsid w:val="003B0FD0"/>
    <w:rsid w:val="003B5CE9"/>
    <w:rsid w:val="003C1A00"/>
    <w:rsid w:val="003D4A73"/>
    <w:rsid w:val="003F28D8"/>
    <w:rsid w:val="003F6064"/>
    <w:rsid w:val="00417CD9"/>
    <w:rsid w:val="00421D9B"/>
    <w:rsid w:val="00434AB5"/>
    <w:rsid w:val="00442B8E"/>
    <w:rsid w:val="00445820"/>
    <w:rsid w:val="00450DB6"/>
    <w:rsid w:val="004538D1"/>
    <w:rsid w:val="00455333"/>
    <w:rsid w:val="004632C0"/>
    <w:rsid w:val="004664AC"/>
    <w:rsid w:val="004678AB"/>
    <w:rsid w:val="00470668"/>
    <w:rsid w:val="004859FD"/>
    <w:rsid w:val="004915DF"/>
    <w:rsid w:val="0049386D"/>
    <w:rsid w:val="00493C03"/>
    <w:rsid w:val="00497423"/>
    <w:rsid w:val="004A0C58"/>
    <w:rsid w:val="004A3DEF"/>
    <w:rsid w:val="004A4F92"/>
    <w:rsid w:val="004D58D9"/>
    <w:rsid w:val="004E09DE"/>
    <w:rsid w:val="004F1BE9"/>
    <w:rsid w:val="004F3098"/>
    <w:rsid w:val="00507C02"/>
    <w:rsid w:val="00521713"/>
    <w:rsid w:val="005263AE"/>
    <w:rsid w:val="00536BC3"/>
    <w:rsid w:val="00537568"/>
    <w:rsid w:val="00537C46"/>
    <w:rsid w:val="005513AD"/>
    <w:rsid w:val="00551BB1"/>
    <w:rsid w:val="005543ED"/>
    <w:rsid w:val="005563FA"/>
    <w:rsid w:val="0055748A"/>
    <w:rsid w:val="00573550"/>
    <w:rsid w:val="00573EAD"/>
    <w:rsid w:val="0057786E"/>
    <w:rsid w:val="00591C8A"/>
    <w:rsid w:val="005A0E17"/>
    <w:rsid w:val="005A0F52"/>
    <w:rsid w:val="005A30E7"/>
    <w:rsid w:val="005A7D26"/>
    <w:rsid w:val="005C4BB5"/>
    <w:rsid w:val="005C5C5A"/>
    <w:rsid w:val="005D4886"/>
    <w:rsid w:val="005E4ECE"/>
    <w:rsid w:val="005F15D6"/>
    <w:rsid w:val="005F2C7E"/>
    <w:rsid w:val="00603ACB"/>
    <w:rsid w:val="00611BE3"/>
    <w:rsid w:val="00631B60"/>
    <w:rsid w:val="0064476E"/>
    <w:rsid w:val="00644E81"/>
    <w:rsid w:val="0065584B"/>
    <w:rsid w:val="00662F93"/>
    <w:rsid w:val="00683114"/>
    <w:rsid w:val="006952A8"/>
    <w:rsid w:val="006B4119"/>
    <w:rsid w:val="006C117D"/>
    <w:rsid w:val="006C547C"/>
    <w:rsid w:val="006C714A"/>
    <w:rsid w:val="006D27C1"/>
    <w:rsid w:val="006D73BE"/>
    <w:rsid w:val="006E3532"/>
    <w:rsid w:val="006E5D78"/>
    <w:rsid w:val="00707787"/>
    <w:rsid w:val="007128CB"/>
    <w:rsid w:val="0071627B"/>
    <w:rsid w:val="00717BE1"/>
    <w:rsid w:val="00731B8D"/>
    <w:rsid w:val="007470BC"/>
    <w:rsid w:val="0075070B"/>
    <w:rsid w:val="00753CE9"/>
    <w:rsid w:val="00755D7F"/>
    <w:rsid w:val="00757503"/>
    <w:rsid w:val="007607AB"/>
    <w:rsid w:val="00780D59"/>
    <w:rsid w:val="007945E5"/>
    <w:rsid w:val="007B204D"/>
    <w:rsid w:val="007B2473"/>
    <w:rsid w:val="007B42D5"/>
    <w:rsid w:val="007C0E62"/>
    <w:rsid w:val="007C4E39"/>
    <w:rsid w:val="007E118F"/>
    <w:rsid w:val="008137AE"/>
    <w:rsid w:val="00814008"/>
    <w:rsid w:val="00825F7E"/>
    <w:rsid w:val="00826496"/>
    <w:rsid w:val="00835539"/>
    <w:rsid w:val="00835FBA"/>
    <w:rsid w:val="008376F2"/>
    <w:rsid w:val="0084103E"/>
    <w:rsid w:val="00843AB0"/>
    <w:rsid w:val="00846F50"/>
    <w:rsid w:val="0085487A"/>
    <w:rsid w:val="00855918"/>
    <w:rsid w:val="008627F8"/>
    <w:rsid w:val="0087600B"/>
    <w:rsid w:val="008776D3"/>
    <w:rsid w:val="00886AA4"/>
    <w:rsid w:val="00886DD8"/>
    <w:rsid w:val="00890850"/>
    <w:rsid w:val="008936AE"/>
    <w:rsid w:val="0089490D"/>
    <w:rsid w:val="008A36FE"/>
    <w:rsid w:val="008B2FD2"/>
    <w:rsid w:val="008C7501"/>
    <w:rsid w:val="008D1FC7"/>
    <w:rsid w:val="008D7021"/>
    <w:rsid w:val="008D7A67"/>
    <w:rsid w:val="008F51AC"/>
    <w:rsid w:val="008F6EB4"/>
    <w:rsid w:val="009035BB"/>
    <w:rsid w:val="00911FC4"/>
    <w:rsid w:val="0092359D"/>
    <w:rsid w:val="0092725C"/>
    <w:rsid w:val="00930CAC"/>
    <w:rsid w:val="0094489B"/>
    <w:rsid w:val="00946CA3"/>
    <w:rsid w:val="009648D8"/>
    <w:rsid w:val="00974CDC"/>
    <w:rsid w:val="009870A1"/>
    <w:rsid w:val="009936B5"/>
    <w:rsid w:val="00996407"/>
    <w:rsid w:val="00997E77"/>
    <w:rsid w:val="009A2CDD"/>
    <w:rsid w:val="009B202B"/>
    <w:rsid w:val="009B5955"/>
    <w:rsid w:val="009B6E1C"/>
    <w:rsid w:val="009C2DE0"/>
    <w:rsid w:val="009C30AE"/>
    <w:rsid w:val="009C6B2C"/>
    <w:rsid w:val="009C70FC"/>
    <w:rsid w:val="009D1638"/>
    <w:rsid w:val="009E15A7"/>
    <w:rsid w:val="009E61D9"/>
    <w:rsid w:val="009F5748"/>
    <w:rsid w:val="00A01495"/>
    <w:rsid w:val="00A2515A"/>
    <w:rsid w:val="00A35221"/>
    <w:rsid w:val="00A600C9"/>
    <w:rsid w:val="00A60B26"/>
    <w:rsid w:val="00A702AA"/>
    <w:rsid w:val="00A70F08"/>
    <w:rsid w:val="00A80079"/>
    <w:rsid w:val="00A9088D"/>
    <w:rsid w:val="00A91657"/>
    <w:rsid w:val="00A93914"/>
    <w:rsid w:val="00A93CA1"/>
    <w:rsid w:val="00A94EB3"/>
    <w:rsid w:val="00AB002E"/>
    <w:rsid w:val="00AC5D9D"/>
    <w:rsid w:val="00AE6FC3"/>
    <w:rsid w:val="00AE7A76"/>
    <w:rsid w:val="00B10FA1"/>
    <w:rsid w:val="00B1742C"/>
    <w:rsid w:val="00B23176"/>
    <w:rsid w:val="00B27EAA"/>
    <w:rsid w:val="00B336BE"/>
    <w:rsid w:val="00B36C99"/>
    <w:rsid w:val="00B438C9"/>
    <w:rsid w:val="00B443F3"/>
    <w:rsid w:val="00B50705"/>
    <w:rsid w:val="00B50DFD"/>
    <w:rsid w:val="00B5678D"/>
    <w:rsid w:val="00B63AFD"/>
    <w:rsid w:val="00B763F0"/>
    <w:rsid w:val="00B771C3"/>
    <w:rsid w:val="00B80068"/>
    <w:rsid w:val="00B83D13"/>
    <w:rsid w:val="00B850B4"/>
    <w:rsid w:val="00B859C4"/>
    <w:rsid w:val="00B9396E"/>
    <w:rsid w:val="00B95C7F"/>
    <w:rsid w:val="00BA706B"/>
    <w:rsid w:val="00BB1CC5"/>
    <w:rsid w:val="00BB5243"/>
    <w:rsid w:val="00BC17A9"/>
    <w:rsid w:val="00BE47F4"/>
    <w:rsid w:val="00BE6D30"/>
    <w:rsid w:val="00C03C11"/>
    <w:rsid w:val="00C03D5B"/>
    <w:rsid w:val="00C06F2B"/>
    <w:rsid w:val="00C20E86"/>
    <w:rsid w:val="00C2291F"/>
    <w:rsid w:val="00C41F52"/>
    <w:rsid w:val="00C45478"/>
    <w:rsid w:val="00C54DD8"/>
    <w:rsid w:val="00C55D1B"/>
    <w:rsid w:val="00C614CB"/>
    <w:rsid w:val="00C70525"/>
    <w:rsid w:val="00C8167F"/>
    <w:rsid w:val="00C82F0E"/>
    <w:rsid w:val="00C8546A"/>
    <w:rsid w:val="00CA6FD7"/>
    <w:rsid w:val="00CB06DD"/>
    <w:rsid w:val="00CB5176"/>
    <w:rsid w:val="00CB5732"/>
    <w:rsid w:val="00CB591E"/>
    <w:rsid w:val="00CC3893"/>
    <w:rsid w:val="00CC72EE"/>
    <w:rsid w:val="00CC7A85"/>
    <w:rsid w:val="00CF16CF"/>
    <w:rsid w:val="00CF6C71"/>
    <w:rsid w:val="00D03405"/>
    <w:rsid w:val="00D053E5"/>
    <w:rsid w:val="00D165A2"/>
    <w:rsid w:val="00D17533"/>
    <w:rsid w:val="00D276E8"/>
    <w:rsid w:val="00D31A1F"/>
    <w:rsid w:val="00D52DEA"/>
    <w:rsid w:val="00D548EC"/>
    <w:rsid w:val="00D64119"/>
    <w:rsid w:val="00D66A9D"/>
    <w:rsid w:val="00D81E50"/>
    <w:rsid w:val="00D91CEF"/>
    <w:rsid w:val="00D92747"/>
    <w:rsid w:val="00DA6D6C"/>
    <w:rsid w:val="00DB785B"/>
    <w:rsid w:val="00DC0601"/>
    <w:rsid w:val="00DC45AC"/>
    <w:rsid w:val="00DD78A2"/>
    <w:rsid w:val="00DE68C2"/>
    <w:rsid w:val="00DF3636"/>
    <w:rsid w:val="00E00F20"/>
    <w:rsid w:val="00E05BE9"/>
    <w:rsid w:val="00E22FB8"/>
    <w:rsid w:val="00E268D4"/>
    <w:rsid w:val="00E31D37"/>
    <w:rsid w:val="00E41CDC"/>
    <w:rsid w:val="00E57D95"/>
    <w:rsid w:val="00E761A2"/>
    <w:rsid w:val="00E766F7"/>
    <w:rsid w:val="00E828C7"/>
    <w:rsid w:val="00E90340"/>
    <w:rsid w:val="00E9129B"/>
    <w:rsid w:val="00E92AD7"/>
    <w:rsid w:val="00E936CB"/>
    <w:rsid w:val="00EB5C53"/>
    <w:rsid w:val="00EE47DC"/>
    <w:rsid w:val="00EF55BD"/>
    <w:rsid w:val="00EF606A"/>
    <w:rsid w:val="00F042FE"/>
    <w:rsid w:val="00F058A3"/>
    <w:rsid w:val="00F07823"/>
    <w:rsid w:val="00F25D22"/>
    <w:rsid w:val="00F33D70"/>
    <w:rsid w:val="00F50D4B"/>
    <w:rsid w:val="00F56ABF"/>
    <w:rsid w:val="00F71209"/>
    <w:rsid w:val="00F93B2F"/>
    <w:rsid w:val="00F9454A"/>
    <w:rsid w:val="00F960F6"/>
    <w:rsid w:val="00F962B5"/>
    <w:rsid w:val="00FA1DA0"/>
    <w:rsid w:val="00FA5E9D"/>
    <w:rsid w:val="00FA6C01"/>
    <w:rsid w:val="00FB67FE"/>
    <w:rsid w:val="00FD0060"/>
    <w:rsid w:val="00FD0388"/>
    <w:rsid w:val="00FE1155"/>
    <w:rsid w:val="00F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384C"/>
  <w15:chartTrackingRefBased/>
  <w15:docId w15:val="{EA658628-6FBA-4D8D-ADA1-F562E1F4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5E5"/>
    <w:pPr>
      <w:spacing w:after="0" w:line="240" w:lineRule="auto"/>
    </w:pPr>
    <w:rPr>
      <w:rFonts w:ascii="Arial" w:eastAsia="Calibri" w:hAnsi="Arial" w:cs="Arial"/>
      <w:kern w:val="0"/>
      <w:sz w:val="24"/>
      <w:szCs w:val="24"/>
      <w14:ligatures w14:val="none"/>
    </w:rPr>
  </w:style>
  <w:style w:type="paragraph" w:styleId="Heading1">
    <w:name w:val="heading 1"/>
    <w:basedOn w:val="Normal"/>
    <w:next w:val="Normal"/>
    <w:link w:val="Heading1Char"/>
    <w:uiPriority w:val="9"/>
    <w:qFormat/>
    <w:rsid w:val="007945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5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5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5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5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5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5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5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5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5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5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5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5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5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5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5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5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5E5"/>
    <w:rPr>
      <w:rFonts w:eastAsiaTheme="majorEastAsia" w:cstheme="majorBidi"/>
      <w:color w:val="272727" w:themeColor="text1" w:themeTint="D8"/>
    </w:rPr>
  </w:style>
  <w:style w:type="paragraph" w:styleId="Title">
    <w:name w:val="Title"/>
    <w:basedOn w:val="Normal"/>
    <w:next w:val="Normal"/>
    <w:link w:val="TitleChar"/>
    <w:uiPriority w:val="10"/>
    <w:qFormat/>
    <w:rsid w:val="007945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5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5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5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5E5"/>
    <w:pPr>
      <w:spacing w:before="160"/>
      <w:jc w:val="center"/>
    </w:pPr>
    <w:rPr>
      <w:i/>
      <w:iCs/>
      <w:color w:val="404040" w:themeColor="text1" w:themeTint="BF"/>
    </w:rPr>
  </w:style>
  <w:style w:type="character" w:customStyle="1" w:styleId="QuoteChar">
    <w:name w:val="Quote Char"/>
    <w:basedOn w:val="DefaultParagraphFont"/>
    <w:link w:val="Quote"/>
    <w:uiPriority w:val="29"/>
    <w:rsid w:val="007945E5"/>
    <w:rPr>
      <w:i/>
      <w:iCs/>
      <w:color w:val="404040" w:themeColor="text1" w:themeTint="BF"/>
    </w:rPr>
  </w:style>
  <w:style w:type="paragraph" w:styleId="ListParagraph">
    <w:name w:val="List Paragraph"/>
    <w:basedOn w:val="Normal"/>
    <w:uiPriority w:val="34"/>
    <w:qFormat/>
    <w:rsid w:val="007945E5"/>
    <w:pPr>
      <w:ind w:left="720"/>
      <w:contextualSpacing/>
    </w:pPr>
  </w:style>
  <w:style w:type="character" w:styleId="IntenseEmphasis">
    <w:name w:val="Intense Emphasis"/>
    <w:basedOn w:val="DefaultParagraphFont"/>
    <w:uiPriority w:val="21"/>
    <w:qFormat/>
    <w:rsid w:val="007945E5"/>
    <w:rPr>
      <w:i/>
      <w:iCs/>
      <w:color w:val="0F4761" w:themeColor="accent1" w:themeShade="BF"/>
    </w:rPr>
  </w:style>
  <w:style w:type="paragraph" w:styleId="IntenseQuote">
    <w:name w:val="Intense Quote"/>
    <w:basedOn w:val="Normal"/>
    <w:next w:val="Normal"/>
    <w:link w:val="IntenseQuoteChar"/>
    <w:uiPriority w:val="30"/>
    <w:qFormat/>
    <w:rsid w:val="007945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5E5"/>
    <w:rPr>
      <w:i/>
      <w:iCs/>
      <w:color w:val="0F4761" w:themeColor="accent1" w:themeShade="BF"/>
    </w:rPr>
  </w:style>
  <w:style w:type="character" w:styleId="IntenseReference">
    <w:name w:val="Intense Reference"/>
    <w:basedOn w:val="DefaultParagraphFont"/>
    <w:uiPriority w:val="32"/>
    <w:qFormat/>
    <w:rsid w:val="007945E5"/>
    <w:rPr>
      <w:b/>
      <w:bCs/>
      <w:smallCaps/>
      <w:color w:val="0F4761" w:themeColor="accent1" w:themeShade="BF"/>
      <w:spacing w:val="5"/>
    </w:rPr>
  </w:style>
  <w:style w:type="paragraph" w:styleId="Footer">
    <w:name w:val="footer"/>
    <w:basedOn w:val="Normal"/>
    <w:link w:val="FooterChar"/>
    <w:uiPriority w:val="99"/>
    <w:rsid w:val="007945E5"/>
    <w:pPr>
      <w:tabs>
        <w:tab w:val="center" w:pos="4680"/>
        <w:tab w:val="right" w:pos="9360"/>
      </w:tabs>
    </w:pPr>
  </w:style>
  <w:style w:type="character" w:customStyle="1" w:styleId="FooterChar">
    <w:name w:val="Footer Char"/>
    <w:basedOn w:val="DefaultParagraphFont"/>
    <w:link w:val="Footer"/>
    <w:uiPriority w:val="99"/>
    <w:rsid w:val="007945E5"/>
    <w:rPr>
      <w:rFonts w:ascii="Arial" w:eastAsia="Calibri" w:hAnsi="Arial" w:cs="Arial"/>
      <w:kern w:val="0"/>
      <w:sz w:val="24"/>
      <w:szCs w:val="24"/>
      <w14:ligatures w14:val="none"/>
    </w:rPr>
  </w:style>
  <w:style w:type="character" w:styleId="PageNumber">
    <w:name w:val="page number"/>
    <w:basedOn w:val="DefaultParagraphFont"/>
    <w:uiPriority w:val="99"/>
    <w:rsid w:val="007945E5"/>
    <w:rPr>
      <w:rFonts w:cs="Times New Roman"/>
    </w:rPr>
  </w:style>
  <w:style w:type="paragraph" w:customStyle="1" w:styleId="List1">
    <w:name w:val="List 1"/>
    <w:basedOn w:val="Normal"/>
    <w:uiPriority w:val="5"/>
    <w:qFormat/>
    <w:rsid w:val="007945E5"/>
    <w:pPr>
      <w:spacing w:before="40" w:after="120"/>
      <w:ind w:left="475" w:hanging="475"/>
    </w:pPr>
    <w:rPr>
      <w:rFonts w:ascii="Calibri" w:eastAsiaTheme="minorHAnsi" w:hAnsi="Calibri" w:cstheme="minorBidi"/>
      <w:sz w:val="20"/>
    </w:rPr>
  </w:style>
  <w:style w:type="paragraph" w:styleId="Revision">
    <w:name w:val="Revision"/>
    <w:hidden/>
    <w:uiPriority w:val="99"/>
    <w:semiHidden/>
    <w:rsid w:val="004F3098"/>
    <w:pPr>
      <w:spacing w:after="0" w:line="240" w:lineRule="auto"/>
    </w:pPr>
    <w:rPr>
      <w:rFonts w:ascii="Arial" w:eastAsia="Calibri" w:hAnsi="Arial" w:cs="Arial"/>
      <w:kern w:val="0"/>
      <w:sz w:val="24"/>
      <w:szCs w:val="24"/>
      <w14:ligatures w14:val="none"/>
    </w:rPr>
  </w:style>
  <w:style w:type="character" w:customStyle="1" w:styleId="ital">
    <w:name w:val="ital"/>
    <w:basedOn w:val="DefaultParagraphFont"/>
    <w:rsid w:val="00E22FB8"/>
  </w:style>
  <w:style w:type="paragraph" w:customStyle="1" w:styleId="p0">
    <w:name w:val="p0"/>
    <w:basedOn w:val="Normal"/>
    <w:rsid w:val="001B49C5"/>
    <w:pPr>
      <w:spacing w:before="100" w:beforeAutospacing="1" w:after="100" w:afterAutospacing="1"/>
    </w:pPr>
    <w:rPr>
      <w:rFonts w:ascii="Times New Roman" w:eastAsia="Times New Roman" w:hAnsi="Times New Roman" w:cs="Times New Roman"/>
    </w:rPr>
  </w:style>
  <w:style w:type="paragraph" w:customStyle="1" w:styleId="incr1">
    <w:name w:val="incr1"/>
    <w:basedOn w:val="Normal"/>
    <w:rsid w:val="001B49C5"/>
    <w:pPr>
      <w:spacing w:before="100" w:beforeAutospacing="1" w:after="100" w:afterAutospacing="1"/>
    </w:pPr>
    <w:rPr>
      <w:rFonts w:ascii="Times New Roman" w:eastAsia="Times New Roman" w:hAnsi="Times New Roman" w:cs="Times New Roman"/>
    </w:rPr>
  </w:style>
  <w:style w:type="paragraph" w:customStyle="1" w:styleId="content2">
    <w:name w:val="content2"/>
    <w:basedOn w:val="Normal"/>
    <w:rsid w:val="001B49C5"/>
    <w:pPr>
      <w:spacing w:before="100" w:beforeAutospacing="1" w:after="100" w:afterAutospacing="1"/>
    </w:pPr>
    <w:rPr>
      <w:rFonts w:ascii="Times New Roman" w:eastAsia="Times New Roman" w:hAnsi="Times New Roman" w:cs="Times New Roman"/>
    </w:rPr>
  </w:style>
  <w:style w:type="paragraph" w:customStyle="1" w:styleId="content1">
    <w:name w:val="content1"/>
    <w:basedOn w:val="Normal"/>
    <w:rsid w:val="00EB5C53"/>
    <w:pPr>
      <w:spacing w:before="100" w:beforeAutospacing="1" w:after="100" w:afterAutospacing="1"/>
    </w:pPr>
    <w:rPr>
      <w:rFonts w:ascii="Times New Roman" w:eastAsia="Times New Roman" w:hAnsi="Times New Roman" w:cs="Times New Roman"/>
    </w:rPr>
  </w:style>
  <w:style w:type="paragraph" w:customStyle="1" w:styleId="incr0">
    <w:name w:val="incr0"/>
    <w:basedOn w:val="Normal"/>
    <w:rsid w:val="00EB5C5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D0060"/>
    <w:rPr>
      <w:color w:val="0000FF"/>
      <w:u w:val="single"/>
    </w:rPr>
  </w:style>
  <w:style w:type="paragraph" w:styleId="Header">
    <w:name w:val="header"/>
    <w:basedOn w:val="Normal"/>
    <w:link w:val="HeaderChar"/>
    <w:uiPriority w:val="99"/>
    <w:unhideWhenUsed/>
    <w:rsid w:val="00E31D37"/>
    <w:pPr>
      <w:tabs>
        <w:tab w:val="center" w:pos="4680"/>
        <w:tab w:val="right" w:pos="9360"/>
      </w:tabs>
    </w:pPr>
  </w:style>
  <w:style w:type="character" w:customStyle="1" w:styleId="HeaderChar">
    <w:name w:val="Header Char"/>
    <w:basedOn w:val="DefaultParagraphFont"/>
    <w:link w:val="Header"/>
    <w:uiPriority w:val="99"/>
    <w:rsid w:val="00E31D37"/>
    <w:rPr>
      <w:rFonts w:ascii="Arial" w:eastAsia="Calibri" w:hAnsi="Arial" w:cs="Arial"/>
      <w:kern w:val="0"/>
      <w:sz w:val="24"/>
      <w:szCs w:val="24"/>
      <w14:ligatures w14:val="none"/>
    </w:rPr>
  </w:style>
  <w:style w:type="table" w:styleId="TableGrid">
    <w:name w:val="Table Grid"/>
    <w:basedOn w:val="TableNormal"/>
    <w:uiPriority w:val="39"/>
    <w:rsid w:val="002D7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30AE"/>
    <w:rPr>
      <w:sz w:val="16"/>
      <w:szCs w:val="16"/>
    </w:rPr>
  </w:style>
  <w:style w:type="paragraph" w:styleId="CommentText">
    <w:name w:val="annotation text"/>
    <w:basedOn w:val="Normal"/>
    <w:link w:val="CommentTextChar"/>
    <w:uiPriority w:val="99"/>
    <w:unhideWhenUsed/>
    <w:rsid w:val="009C30AE"/>
    <w:rPr>
      <w:sz w:val="20"/>
      <w:szCs w:val="20"/>
    </w:rPr>
  </w:style>
  <w:style w:type="character" w:customStyle="1" w:styleId="CommentTextChar">
    <w:name w:val="Comment Text Char"/>
    <w:basedOn w:val="DefaultParagraphFont"/>
    <w:link w:val="CommentText"/>
    <w:uiPriority w:val="99"/>
    <w:rsid w:val="009C30AE"/>
    <w:rPr>
      <w:rFonts w:ascii="Arial" w:eastAsia="Calibri"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C30AE"/>
    <w:rPr>
      <w:b/>
      <w:bCs/>
    </w:rPr>
  </w:style>
  <w:style w:type="character" w:customStyle="1" w:styleId="CommentSubjectChar">
    <w:name w:val="Comment Subject Char"/>
    <w:basedOn w:val="CommentTextChar"/>
    <w:link w:val="CommentSubject"/>
    <w:uiPriority w:val="99"/>
    <w:semiHidden/>
    <w:rsid w:val="009C30AE"/>
    <w:rPr>
      <w:rFonts w:ascii="Arial" w:eastAsia="Calibri"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35830">
      <w:bodyDiv w:val="1"/>
      <w:marLeft w:val="0"/>
      <w:marRight w:val="0"/>
      <w:marTop w:val="0"/>
      <w:marBottom w:val="0"/>
      <w:divBdr>
        <w:top w:val="none" w:sz="0" w:space="0" w:color="auto"/>
        <w:left w:val="none" w:sz="0" w:space="0" w:color="auto"/>
        <w:bottom w:val="none" w:sz="0" w:space="0" w:color="auto"/>
        <w:right w:val="none" w:sz="0" w:space="0" w:color="auto"/>
      </w:divBdr>
    </w:div>
    <w:div w:id="172309876">
      <w:bodyDiv w:val="1"/>
      <w:marLeft w:val="0"/>
      <w:marRight w:val="0"/>
      <w:marTop w:val="0"/>
      <w:marBottom w:val="0"/>
      <w:divBdr>
        <w:top w:val="none" w:sz="0" w:space="0" w:color="auto"/>
        <w:left w:val="none" w:sz="0" w:space="0" w:color="auto"/>
        <w:bottom w:val="none" w:sz="0" w:space="0" w:color="auto"/>
        <w:right w:val="none" w:sz="0" w:space="0" w:color="auto"/>
      </w:divBdr>
    </w:div>
    <w:div w:id="276135749">
      <w:bodyDiv w:val="1"/>
      <w:marLeft w:val="0"/>
      <w:marRight w:val="0"/>
      <w:marTop w:val="0"/>
      <w:marBottom w:val="0"/>
      <w:divBdr>
        <w:top w:val="none" w:sz="0" w:space="0" w:color="auto"/>
        <w:left w:val="none" w:sz="0" w:space="0" w:color="auto"/>
        <w:bottom w:val="none" w:sz="0" w:space="0" w:color="auto"/>
        <w:right w:val="none" w:sz="0" w:space="0" w:color="auto"/>
      </w:divBdr>
    </w:div>
    <w:div w:id="511991978">
      <w:bodyDiv w:val="1"/>
      <w:marLeft w:val="0"/>
      <w:marRight w:val="0"/>
      <w:marTop w:val="0"/>
      <w:marBottom w:val="0"/>
      <w:divBdr>
        <w:top w:val="none" w:sz="0" w:space="0" w:color="auto"/>
        <w:left w:val="none" w:sz="0" w:space="0" w:color="auto"/>
        <w:bottom w:val="none" w:sz="0" w:space="0" w:color="auto"/>
        <w:right w:val="none" w:sz="0" w:space="0" w:color="auto"/>
      </w:divBdr>
    </w:div>
    <w:div w:id="696350935">
      <w:bodyDiv w:val="1"/>
      <w:marLeft w:val="0"/>
      <w:marRight w:val="0"/>
      <w:marTop w:val="0"/>
      <w:marBottom w:val="0"/>
      <w:divBdr>
        <w:top w:val="none" w:sz="0" w:space="0" w:color="auto"/>
        <w:left w:val="none" w:sz="0" w:space="0" w:color="auto"/>
        <w:bottom w:val="none" w:sz="0" w:space="0" w:color="auto"/>
        <w:right w:val="none" w:sz="0" w:space="0" w:color="auto"/>
      </w:divBdr>
    </w:div>
    <w:div w:id="814562863">
      <w:bodyDiv w:val="1"/>
      <w:marLeft w:val="0"/>
      <w:marRight w:val="0"/>
      <w:marTop w:val="0"/>
      <w:marBottom w:val="0"/>
      <w:divBdr>
        <w:top w:val="none" w:sz="0" w:space="0" w:color="auto"/>
        <w:left w:val="none" w:sz="0" w:space="0" w:color="auto"/>
        <w:bottom w:val="none" w:sz="0" w:space="0" w:color="auto"/>
        <w:right w:val="none" w:sz="0" w:space="0" w:color="auto"/>
      </w:divBdr>
    </w:div>
    <w:div w:id="1095438472">
      <w:bodyDiv w:val="1"/>
      <w:marLeft w:val="0"/>
      <w:marRight w:val="0"/>
      <w:marTop w:val="0"/>
      <w:marBottom w:val="0"/>
      <w:divBdr>
        <w:top w:val="none" w:sz="0" w:space="0" w:color="auto"/>
        <w:left w:val="none" w:sz="0" w:space="0" w:color="auto"/>
        <w:bottom w:val="none" w:sz="0" w:space="0" w:color="auto"/>
        <w:right w:val="none" w:sz="0" w:space="0" w:color="auto"/>
      </w:divBdr>
    </w:div>
    <w:div w:id="15145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D7C00-9183-4C6E-8229-A805D83E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Niklaus Svendsen</dc:creator>
  <cp:keywords/>
  <dc:description/>
  <cp:lastModifiedBy>Sara Peer</cp:lastModifiedBy>
  <cp:revision>7</cp:revision>
  <cp:lastPrinted>2025-01-03T18:41:00Z</cp:lastPrinted>
  <dcterms:created xsi:type="dcterms:W3CDTF">2024-12-12T21:17:00Z</dcterms:created>
  <dcterms:modified xsi:type="dcterms:W3CDTF">2025-02-01T20:22:00Z</dcterms:modified>
</cp:coreProperties>
</file>